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aconcuadrcula"/>
        <w:tblW w:w="15240" w:type="dxa"/>
        <w:jc w:val="center"/>
        <w:tblLayout w:type="fixed"/>
        <w:tblLook w:val="04A0" w:firstRow="1" w:lastRow="0" w:firstColumn="1" w:lastColumn="0" w:noHBand="0" w:noVBand="1"/>
      </w:tblPr>
      <w:tblGrid>
        <w:gridCol w:w="11023"/>
        <w:gridCol w:w="1134"/>
        <w:gridCol w:w="3083"/>
      </w:tblGrid>
      <w:tr w:rsidR="00396553" w:rsidRPr="00AA3415" w14:paraId="3205DA23" w14:textId="77777777" w:rsidTr="004A35C8">
        <w:trPr>
          <w:jc w:val="center"/>
        </w:trPr>
        <w:tc>
          <w:tcPr>
            <w:tcW w:w="11023" w:type="dxa"/>
            <w:shd w:val="clear" w:color="auto" w:fill="FF0000"/>
            <w:vAlign w:val="center"/>
          </w:tcPr>
          <w:p w14:paraId="47233045" w14:textId="4F26EDC7" w:rsidR="00396553" w:rsidRPr="00AA3415" w:rsidRDefault="00704368" w:rsidP="00B05BAD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AA3415">
              <w:rPr>
                <w:rFonts w:ascii="Arial" w:hAnsi="Arial" w:cs="Arial"/>
                <w:b/>
                <w:sz w:val="24"/>
                <w:szCs w:val="24"/>
              </w:rPr>
              <w:t>1</w:t>
            </w:r>
            <w:r w:rsidR="00396553" w:rsidRPr="00AA3415">
              <w:rPr>
                <w:rFonts w:ascii="Arial" w:hAnsi="Arial" w:cs="Arial"/>
                <w:b/>
                <w:sz w:val="24"/>
                <w:szCs w:val="24"/>
              </w:rPr>
              <w:t xml:space="preserve">. </w:t>
            </w:r>
            <w:r w:rsidR="00C6748C" w:rsidRPr="002C60FC">
              <w:rPr>
                <w:rFonts w:ascii="Arial" w:hAnsi="Arial"/>
                <w:b/>
                <w:color w:val="000000"/>
              </w:rPr>
              <w:t>Reconocer su propia identidad  y el de las personas de su entorno</w:t>
            </w:r>
          </w:p>
        </w:tc>
        <w:tc>
          <w:tcPr>
            <w:tcW w:w="1134" w:type="dxa"/>
            <w:shd w:val="clear" w:color="auto" w:fill="FF0000"/>
            <w:vAlign w:val="center"/>
          </w:tcPr>
          <w:p w14:paraId="2BFFA5C7" w14:textId="77777777" w:rsidR="00396553" w:rsidRPr="00AA3415" w:rsidRDefault="00396553" w:rsidP="00B05BAD">
            <w:pPr>
              <w:jc w:val="center"/>
              <w:rPr>
                <w:rFonts w:ascii="Arial" w:hAnsi="Arial" w:cs="Arial"/>
                <w:sz w:val="16"/>
              </w:rPr>
            </w:pPr>
            <w:r w:rsidRPr="00AA3415">
              <w:rPr>
                <w:rFonts w:ascii="Arial" w:hAnsi="Arial" w:cs="Arial"/>
                <w:b/>
                <w:color w:val="000000"/>
                <w:sz w:val="16"/>
              </w:rPr>
              <w:t>CRITERIO: S/E/AT/NT</w:t>
            </w:r>
          </w:p>
        </w:tc>
        <w:tc>
          <w:tcPr>
            <w:tcW w:w="3083" w:type="dxa"/>
            <w:shd w:val="clear" w:color="auto" w:fill="FF0000"/>
            <w:vAlign w:val="center"/>
          </w:tcPr>
          <w:p w14:paraId="09879904" w14:textId="77777777" w:rsidR="00396553" w:rsidRPr="00AA3415" w:rsidRDefault="00396553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AA3415">
              <w:rPr>
                <w:rFonts w:ascii="Arial" w:hAnsi="Arial" w:cs="Arial"/>
                <w:b/>
                <w:color w:val="000000"/>
              </w:rPr>
              <w:t>Observaciones/Estrategias</w:t>
            </w:r>
          </w:p>
        </w:tc>
      </w:tr>
      <w:tr w:rsidR="00AD3EE3" w:rsidRPr="00AA3415" w14:paraId="287105A1" w14:textId="77777777" w:rsidTr="00F65DEC">
        <w:trPr>
          <w:jc w:val="center"/>
        </w:trPr>
        <w:tc>
          <w:tcPr>
            <w:tcW w:w="11023" w:type="dxa"/>
            <w:vAlign w:val="center"/>
          </w:tcPr>
          <w:p w14:paraId="258E4696" w14:textId="774B4D37" w:rsidR="00AD3EE3" w:rsidRPr="00AA3415" w:rsidRDefault="00AD3EE3" w:rsidP="00B05BAD">
            <w:pPr>
              <w:spacing w:line="276" w:lineRule="auto"/>
              <w:rPr>
                <w:rFonts w:ascii="Arial" w:hAnsi="Arial" w:cs="Arial"/>
              </w:rPr>
            </w:pPr>
            <w:r w:rsidRPr="00AA3415">
              <w:rPr>
                <w:rFonts w:ascii="Arial" w:hAnsi="Arial" w:cs="Arial"/>
              </w:rPr>
              <w:t xml:space="preserve">1a. </w:t>
            </w:r>
            <w:r w:rsidRPr="00C033ED">
              <w:rPr>
                <w:rFonts w:ascii="Arial" w:hAnsi="Arial"/>
                <w:color w:val="000000"/>
              </w:rPr>
              <w:t>Discrimina a las figuras de apego</w:t>
            </w:r>
          </w:p>
        </w:tc>
        <w:tc>
          <w:tcPr>
            <w:tcW w:w="1134" w:type="dxa"/>
            <w:vAlign w:val="center"/>
          </w:tcPr>
          <w:p w14:paraId="5E36A21C" w14:textId="764F6B2C" w:rsidR="00AD3EE3" w:rsidRPr="00643A1C" w:rsidRDefault="00847D90" w:rsidP="00B05BAD">
            <w:pPr>
              <w:jc w:val="center"/>
              <w:rPr>
                <w:rFonts w:ascii="Arial" w:hAnsi="Arial" w:cs="Arial"/>
              </w:rPr>
            </w:pPr>
            <w:r w:rsidRPr="00643A1C">
              <w:rPr>
                <w:rFonts w:ascii="Arial" w:hAnsi="Arial" w:cs="Arial"/>
              </w:rPr>
              <w:t>1</w:t>
            </w:r>
          </w:p>
        </w:tc>
        <w:tc>
          <w:tcPr>
            <w:tcW w:w="3083" w:type="dxa"/>
            <w:vMerge w:val="restart"/>
            <w:vAlign w:val="center"/>
          </w:tcPr>
          <w:p w14:paraId="70F60029" w14:textId="77777777" w:rsidR="00AD3EE3" w:rsidRPr="00AA3415" w:rsidRDefault="00AD3EE3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AD3EE3" w:rsidRPr="00AA3415" w14:paraId="13D7DAFC" w14:textId="77777777" w:rsidTr="00F65DEC">
        <w:trPr>
          <w:jc w:val="center"/>
        </w:trPr>
        <w:tc>
          <w:tcPr>
            <w:tcW w:w="11023" w:type="dxa"/>
            <w:vAlign w:val="center"/>
          </w:tcPr>
          <w:p w14:paraId="3432BBD0" w14:textId="3A00D475" w:rsidR="00AD3EE3" w:rsidRPr="00AA3415" w:rsidRDefault="00847D90" w:rsidP="00B05BAD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1b</w:t>
            </w:r>
            <w:r w:rsidR="00AD3EE3" w:rsidRPr="00AA3415">
              <w:rPr>
                <w:rFonts w:ascii="Arial" w:hAnsi="Arial" w:cs="Arial"/>
              </w:rPr>
              <w:t xml:space="preserve">. </w:t>
            </w:r>
            <w:r w:rsidR="00AD3EE3" w:rsidRPr="003E11F6">
              <w:rPr>
                <w:rFonts w:ascii="Arial" w:hAnsi="Arial"/>
                <w:color w:val="000000"/>
              </w:rPr>
              <w:t>Discrimina perfectamente a los extraños y su comportamiento varia con respecto al mostrado cuando se encuentra entre figuras familiares</w:t>
            </w:r>
          </w:p>
        </w:tc>
        <w:tc>
          <w:tcPr>
            <w:tcW w:w="1134" w:type="dxa"/>
            <w:vAlign w:val="center"/>
          </w:tcPr>
          <w:p w14:paraId="195BF9B9" w14:textId="5542DA84" w:rsidR="00AD3EE3" w:rsidRPr="00643A1C" w:rsidRDefault="00847D90" w:rsidP="00B05BAD">
            <w:pPr>
              <w:jc w:val="center"/>
              <w:rPr>
                <w:rFonts w:ascii="Arial" w:hAnsi="Arial" w:cs="Arial"/>
              </w:rPr>
            </w:pPr>
            <w:r w:rsidRPr="00643A1C">
              <w:rPr>
                <w:rFonts w:ascii="Arial" w:hAnsi="Arial" w:cs="Arial"/>
              </w:rPr>
              <w:t>1</w:t>
            </w:r>
          </w:p>
        </w:tc>
        <w:tc>
          <w:tcPr>
            <w:tcW w:w="3083" w:type="dxa"/>
            <w:vMerge/>
            <w:vAlign w:val="center"/>
          </w:tcPr>
          <w:p w14:paraId="7887FBE8" w14:textId="77777777" w:rsidR="00AD3EE3" w:rsidRPr="00AA3415" w:rsidRDefault="00AD3EE3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922644" w:rsidRPr="00AA3415" w14:paraId="46A51AC6" w14:textId="77777777" w:rsidTr="00F65DEC">
        <w:trPr>
          <w:jc w:val="center"/>
        </w:trPr>
        <w:tc>
          <w:tcPr>
            <w:tcW w:w="11023" w:type="dxa"/>
            <w:vAlign w:val="center"/>
          </w:tcPr>
          <w:p w14:paraId="02ED4692" w14:textId="11005BE3" w:rsidR="00922644" w:rsidRDefault="00922644" w:rsidP="00847D90">
            <w:pPr>
              <w:rPr>
                <w:rFonts w:ascii="Arial" w:hAnsi="Arial"/>
                <w:color w:val="000000"/>
              </w:rPr>
            </w:pPr>
            <w:r>
              <w:rPr>
                <w:rFonts w:ascii="Arial" w:hAnsi="Arial"/>
                <w:color w:val="000000"/>
              </w:rPr>
              <w:t>1c. Responde con cierta consistencia a su nombre</w:t>
            </w:r>
          </w:p>
        </w:tc>
        <w:tc>
          <w:tcPr>
            <w:tcW w:w="1134" w:type="dxa"/>
            <w:vAlign w:val="center"/>
          </w:tcPr>
          <w:p w14:paraId="63B91219" w14:textId="0E0271A7" w:rsidR="00922644" w:rsidRPr="00643A1C" w:rsidRDefault="00922644" w:rsidP="00962BE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vMerge/>
            <w:vAlign w:val="center"/>
          </w:tcPr>
          <w:p w14:paraId="4DF838BA" w14:textId="77777777" w:rsidR="00922644" w:rsidRPr="00AA3415" w:rsidRDefault="00922644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AD3EE3" w:rsidRPr="00AA3415" w14:paraId="5B98F8D0" w14:textId="77777777" w:rsidTr="00F65DEC">
        <w:trPr>
          <w:jc w:val="center"/>
        </w:trPr>
        <w:tc>
          <w:tcPr>
            <w:tcW w:w="11023" w:type="dxa"/>
            <w:vAlign w:val="center"/>
          </w:tcPr>
          <w:p w14:paraId="2D20F374" w14:textId="6F273535" w:rsidR="00AD3EE3" w:rsidRPr="00AA3415" w:rsidRDefault="00922644" w:rsidP="00847D90">
            <w:pPr>
              <w:rPr>
                <w:rFonts w:ascii="Arial" w:hAnsi="Arial"/>
                <w:color w:val="000000"/>
              </w:rPr>
            </w:pPr>
            <w:r>
              <w:rPr>
                <w:rFonts w:ascii="Arial" w:hAnsi="Arial"/>
                <w:color w:val="000000"/>
              </w:rPr>
              <w:t>1d</w:t>
            </w:r>
            <w:r w:rsidR="00AD3EE3">
              <w:rPr>
                <w:rFonts w:ascii="Arial" w:hAnsi="Arial"/>
                <w:color w:val="000000"/>
              </w:rPr>
              <w:t xml:space="preserve">. </w:t>
            </w:r>
            <w:r w:rsidR="00847D90" w:rsidRPr="00297E05">
              <w:rPr>
                <w:rFonts w:ascii="Arial" w:hAnsi="Arial"/>
                <w:color w:val="000000"/>
              </w:rPr>
              <w:t xml:space="preserve">Reconoce </w:t>
            </w:r>
            <w:r w:rsidR="00D30A6D">
              <w:rPr>
                <w:rFonts w:ascii="Arial" w:hAnsi="Arial"/>
                <w:color w:val="000000"/>
              </w:rPr>
              <w:t xml:space="preserve"> </w:t>
            </w:r>
            <w:r w:rsidR="00847D90" w:rsidRPr="00297E05">
              <w:rPr>
                <w:rFonts w:ascii="Arial" w:hAnsi="Arial"/>
                <w:color w:val="000000"/>
              </w:rPr>
              <w:t>sus pertenencias</w:t>
            </w:r>
            <w:r w:rsidR="00847D90">
              <w:rPr>
                <w:rFonts w:ascii="Arial" w:hAnsi="Arial"/>
                <w:color w:val="000000"/>
              </w:rPr>
              <w:t xml:space="preserve"> </w:t>
            </w:r>
            <w:r w:rsidR="00CE0524">
              <w:rPr>
                <w:rFonts w:ascii="Arial" w:hAnsi="Arial"/>
                <w:color w:val="000000"/>
              </w:rPr>
              <w:t xml:space="preserve"> y las de las personas más cercanas de su entorno</w:t>
            </w:r>
          </w:p>
        </w:tc>
        <w:tc>
          <w:tcPr>
            <w:tcW w:w="1134" w:type="dxa"/>
            <w:vAlign w:val="center"/>
          </w:tcPr>
          <w:p w14:paraId="642873FE" w14:textId="487F40CC" w:rsidR="00AD3EE3" w:rsidRPr="00643A1C" w:rsidRDefault="00847D90" w:rsidP="00962BE3">
            <w:pPr>
              <w:jc w:val="center"/>
              <w:rPr>
                <w:rFonts w:ascii="Arial" w:hAnsi="Arial" w:cs="Arial"/>
              </w:rPr>
            </w:pPr>
            <w:r w:rsidRPr="00643A1C"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vMerge/>
            <w:vAlign w:val="center"/>
          </w:tcPr>
          <w:p w14:paraId="7EF6C2B8" w14:textId="77777777" w:rsidR="00AD3EE3" w:rsidRPr="00AA3415" w:rsidRDefault="00AD3EE3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A94B8B" w:rsidRPr="00AA3415" w14:paraId="79C56AC5" w14:textId="77777777" w:rsidTr="00F65DEC">
        <w:trPr>
          <w:jc w:val="center"/>
        </w:trPr>
        <w:tc>
          <w:tcPr>
            <w:tcW w:w="11023" w:type="dxa"/>
            <w:vAlign w:val="center"/>
          </w:tcPr>
          <w:p w14:paraId="4BC57271" w14:textId="6F8167A5" w:rsidR="00A94B8B" w:rsidRDefault="00922644" w:rsidP="009B3411">
            <w:pPr>
              <w:rPr>
                <w:rFonts w:ascii="Arial" w:hAnsi="Arial"/>
                <w:color w:val="000000"/>
              </w:rPr>
            </w:pPr>
            <w:r>
              <w:rPr>
                <w:rFonts w:ascii="Arial" w:hAnsi="Arial"/>
                <w:color w:val="000000"/>
              </w:rPr>
              <w:t>1e</w:t>
            </w:r>
            <w:r w:rsidR="009B3411">
              <w:rPr>
                <w:rFonts w:ascii="Arial" w:hAnsi="Arial"/>
                <w:color w:val="000000"/>
              </w:rPr>
              <w:t>. U</w:t>
            </w:r>
            <w:r w:rsidR="00A94B8B">
              <w:rPr>
                <w:rFonts w:ascii="Arial" w:hAnsi="Arial"/>
                <w:color w:val="000000"/>
              </w:rPr>
              <w:t>sa</w:t>
            </w:r>
            <w:r w:rsidR="009B3411">
              <w:rPr>
                <w:rFonts w:ascii="Arial" w:hAnsi="Arial"/>
                <w:color w:val="000000"/>
              </w:rPr>
              <w:t xml:space="preserve">, o al menos comprende, </w:t>
            </w:r>
            <w:bookmarkStart w:id="0" w:name="_GoBack"/>
            <w:bookmarkEnd w:id="0"/>
            <w:r w:rsidR="00A94B8B">
              <w:rPr>
                <w:rFonts w:ascii="Arial" w:hAnsi="Arial"/>
                <w:color w:val="000000"/>
              </w:rPr>
              <w:t xml:space="preserve"> las palabras o signos “mamá”  y “papá” en relación a sus padres</w:t>
            </w:r>
          </w:p>
        </w:tc>
        <w:tc>
          <w:tcPr>
            <w:tcW w:w="1134" w:type="dxa"/>
            <w:vAlign w:val="center"/>
          </w:tcPr>
          <w:p w14:paraId="70C44578" w14:textId="1D5BAF48" w:rsidR="00A94B8B" w:rsidRPr="00643A1C" w:rsidRDefault="00A94B8B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vMerge/>
            <w:vAlign w:val="center"/>
          </w:tcPr>
          <w:p w14:paraId="34AA066E" w14:textId="77777777" w:rsidR="00A94B8B" w:rsidRPr="00AA3415" w:rsidRDefault="00A94B8B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AD3EE3" w:rsidRPr="00AA3415" w14:paraId="1A877F68" w14:textId="77777777" w:rsidTr="00F65DEC">
        <w:trPr>
          <w:jc w:val="center"/>
        </w:trPr>
        <w:tc>
          <w:tcPr>
            <w:tcW w:w="11023" w:type="dxa"/>
            <w:vAlign w:val="center"/>
          </w:tcPr>
          <w:p w14:paraId="4784860B" w14:textId="5C5411AF" w:rsidR="00AD3EE3" w:rsidRPr="00AA3415" w:rsidRDefault="00922644" w:rsidP="00B05BAD">
            <w:pPr>
              <w:rPr>
                <w:rFonts w:ascii="Arial" w:hAnsi="Arial"/>
                <w:color w:val="000000"/>
              </w:rPr>
            </w:pPr>
            <w:r>
              <w:rPr>
                <w:rFonts w:ascii="Arial" w:hAnsi="Arial"/>
                <w:color w:val="000000"/>
              </w:rPr>
              <w:t>1f</w:t>
            </w:r>
            <w:r w:rsidR="00847D90">
              <w:rPr>
                <w:rFonts w:ascii="Arial" w:hAnsi="Arial"/>
                <w:color w:val="000000"/>
              </w:rPr>
              <w:t xml:space="preserve">. Identifica </w:t>
            </w:r>
            <w:r w:rsidR="00CE0524">
              <w:rPr>
                <w:rFonts w:ascii="Arial" w:hAnsi="Arial"/>
                <w:color w:val="000000"/>
              </w:rPr>
              <w:t xml:space="preserve">e indica </w:t>
            </w:r>
            <w:r w:rsidR="00847D90">
              <w:rPr>
                <w:rFonts w:ascii="Arial" w:hAnsi="Arial"/>
                <w:color w:val="000000"/>
              </w:rPr>
              <w:t>do</w:t>
            </w:r>
            <w:r w:rsidR="00847D90" w:rsidRPr="00D262D4">
              <w:rPr>
                <w:rFonts w:ascii="Arial" w:hAnsi="Arial"/>
                <w:color w:val="000000"/>
              </w:rPr>
              <w:t>nde le duele</w:t>
            </w:r>
          </w:p>
        </w:tc>
        <w:tc>
          <w:tcPr>
            <w:tcW w:w="1134" w:type="dxa"/>
            <w:vAlign w:val="center"/>
          </w:tcPr>
          <w:p w14:paraId="42171FE6" w14:textId="0BFC6A5F" w:rsidR="00AD3EE3" w:rsidRPr="00643A1C" w:rsidRDefault="00847D90" w:rsidP="00B05BAD">
            <w:pPr>
              <w:jc w:val="center"/>
              <w:rPr>
                <w:rFonts w:ascii="Arial" w:hAnsi="Arial" w:cs="Arial"/>
              </w:rPr>
            </w:pPr>
            <w:r w:rsidRPr="00643A1C"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Merge/>
            <w:vAlign w:val="center"/>
          </w:tcPr>
          <w:p w14:paraId="0C2FA2DC" w14:textId="77777777" w:rsidR="00AD3EE3" w:rsidRPr="00AA3415" w:rsidRDefault="00AD3EE3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962BE3" w:rsidRPr="00AA3415" w14:paraId="0883FBA8" w14:textId="77777777" w:rsidTr="00F65DEC">
        <w:trPr>
          <w:jc w:val="center"/>
        </w:trPr>
        <w:tc>
          <w:tcPr>
            <w:tcW w:w="11023" w:type="dxa"/>
            <w:vAlign w:val="center"/>
          </w:tcPr>
          <w:p w14:paraId="55460BD6" w14:textId="7E3FA677" w:rsidR="00962BE3" w:rsidRDefault="00922644" w:rsidP="000141FB">
            <w:pPr>
              <w:rPr>
                <w:rFonts w:ascii="Arial" w:hAnsi="Arial"/>
                <w:color w:val="000000"/>
              </w:rPr>
            </w:pPr>
            <w:r>
              <w:rPr>
                <w:rFonts w:ascii="Arial" w:hAnsi="Arial"/>
                <w:color w:val="000000"/>
              </w:rPr>
              <w:t>1g.</w:t>
            </w:r>
            <w:r w:rsidR="00A94B8B">
              <w:rPr>
                <w:rFonts w:ascii="Arial" w:hAnsi="Arial"/>
                <w:color w:val="000000"/>
              </w:rPr>
              <w:t>Comienza a r</w:t>
            </w:r>
            <w:r w:rsidR="00962BE3">
              <w:rPr>
                <w:rFonts w:ascii="Arial" w:hAnsi="Arial"/>
                <w:color w:val="000000"/>
              </w:rPr>
              <w:t>espeta</w:t>
            </w:r>
            <w:r w:rsidR="00A94B8B">
              <w:rPr>
                <w:rFonts w:ascii="Arial" w:hAnsi="Arial"/>
                <w:color w:val="000000"/>
              </w:rPr>
              <w:t>r</w:t>
            </w:r>
            <w:r w:rsidR="00962BE3">
              <w:rPr>
                <w:rFonts w:ascii="Arial" w:hAnsi="Arial"/>
                <w:color w:val="000000"/>
              </w:rPr>
              <w:t xml:space="preserve"> las pertenencias de otras personas, al menos </w:t>
            </w:r>
            <w:r w:rsidR="00A94B8B">
              <w:rPr>
                <w:rFonts w:ascii="Arial" w:hAnsi="Arial"/>
                <w:color w:val="000000"/>
              </w:rPr>
              <w:t>acepta que no siempre se las puede llevar o que no siempre se las dejan.</w:t>
            </w:r>
          </w:p>
        </w:tc>
        <w:tc>
          <w:tcPr>
            <w:tcW w:w="1134" w:type="dxa"/>
            <w:vAlign w:val="center"/>
          </w:tcPr>
          <w:p w14:paraId="7B40F91D" w14:textId="6C9F59EE" w:rsidR="00962BE3" w:rsidRPr="00643A1C" w:rsidRDefault="00962BE3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Merge/>
            <w:vAlign w:val="center"/>
          </w:tcPr>
          <w:p w14:paraId="06A1CEB7" w14:textId="77777777" w:rsidR="00962BE3" w:rsidRPr="00AA3415" w:rsidRDefault="00962BE3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D30A6D" w:rsidRPr="00AA3415" w14:paraId="2E6C38EB" w14:textId="77777777" w:rsidTr="00F65DEC">
        <w:trPr>
          <w:jc w:val="center"/>
        </w:trPr>
        <w:tc>
          <w:tcPr>
            <w:tcW w:w="11023" w:type="dxa"/>
            <w:vAlign w:val="center"/>
          </w:tcPr>
          <w:p w14:paraId="290DD790" w14:textId="3097D0E8" w:rsidR="00D30A6D" w:rsidRDefault="00922644" w:rsidP="00B05BAD">
            <w:pPr>
              <w:rPr>
                <w:rFonts w:ascii="Arial" w:hAnsi="Arial"/>
                <w:color w:val="000000"/>
              </w:rPr>
            </w:pPr>
            <w:r>
              <w:rPr>
                <w:rFonts w:ascii="Arial" w:hAnsi="Arial"/>
                <w:color w:val="000000"/>
              </w:rPr>
              <w:t>1h</w:t>
            </w:r>
            <w:r w:rsidR="00D30A6D">
              <w:rPr>
                <w:rFonts w:ascii="Arial" w:hAnsi="Arial"/>
                <w:color w:val="000000"/>
              </w:rPr>
              <w:t xml:space="preserve">. </w:t>
            </w:r>
            <w:r w:rsidR="00D30A6D" w:rsidRPr="00EE12E9">
              <w:rPr>
                <w:rFonts w:ascii="Arial" w:hAnsi="Arial"/>
                <w:color w:val="000000"/>
              </w:rPr>
              <w:t xml:space="preserve">Dice su </w:t>
            </w:r>
            <w:r w:rsidR="00CE0524">
              <w:rPr>
                <w:rFonts w:ascii="Arial" w:hAnsi="Arial"/>
                <w:color w:val="000000"/>
              </w:rPr>
              <w:t xml:space="preserve">nombre y su </w:t>
            </w:r>
            <w:r w:rsidR="00D30A6D" w:rsidRPr="00EE12E9">
              <w:rPr>
                <w:rFonts w:ascii="Arial" w:hAnsi="Arial"/>
                <w:color w:val="000000"/>
              </w:rPr>
              <w:t>edad cuando se le pregunta</w:t>
            </w:r>
          </w:p>
        </w:tc>
        <w:tc>
          <w:tcPr>
            <w:tcW w:w="1134" w:type="dxa"/>
            <w:vAlign w:val="center"/>
          </w:tcPr>
          <w:p w14:paraId="131368DD" w14:textId="650006FD" w:rsidR="00D30A6D" w:rsidRPr="00643A1C" w:rsidRDefault="00D30A6D" w:rsidP="00B05BAD">
            <w:pPr>
              <w:jc w:val="center"/>
              <w:rPr>
                <w:rFonts w:ascii="Arial" w:hAnsi="Arial" w:cs="Arial"/>
              </w:rPr>
            </w:pPr>
            <w:r w:rsidRPr="00643A1C"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Merge/>
            <w:vAlign w:val="center"/>
          </w:tcPr>
          <w:p w14:paraId="6AAA9D94" w14:textId="77777777" w:rsidR="00D30A6D" w:rsidRPr="00AA3415" w:rsidRDefault="00D30A6D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CE0524" w:rsidRPr="00AA3415" w14:paraId="35E8023F" w14:textId="77777777" w:rsidTr="00F65DEC">
        <w:trPr>
          <w:jc w:val="center"/>
        </w:trPr>
        <w:tc>
          <w:tcPr>
            <w:tcW w:w="11023" w:type="dxa"/>
            <w:vAlign w:val="center"/>
          </w:tcPr>
          <w:p w14:paraId="4D3E9C47" w14:textId="7D736342" w:rsidR="00CE0524" w:rsidRDefault="00922644" w:rsidP="00962BE3">
            <w:pPr>
              <w:rPr>
                <w:rFonts w:ascii="Arial" w:hAnsi="Arial"/>
                <w:color w:val="000000"/>
              </w:rPr>
            </w:pPr>
            <w:r>
              <w:rPr>
                <w:rFonts w:ascii="Arial" w:hAnsi="Arial"/>
                <w:color w:val="000000"/>
              </w:rPr>
              <w:t>1i</w:t>
            </w:r>
            <w:r w:rsidR="00CE0524">
              <w:rPr>
                <w:rFonts w:ascii="Arial" w:hAnsi="Arial"/>
                <w:color w:val="000000"/>
              </w:rPr>
              <w:t>.</w:t>
            </w:r>
            <w:r w:rsidR="00CE0524" w:rsidRPr="00727102">
              <w:rPr>
                <w:rFonts w:ascii="Arial" w:hAnsi="Arial"/>
                <w:color w:val="000000"/>
              </w:rPr>
              <w:t>Identifica a sus padres y a otros familiares en fotografía</w:t>
            </w:r>
            <w:r w:rsidR="00CE0524">
              <w:rPr>
                <w:rFonts w:ascii="Arial" w:hAnsi="Arial"/>
                <w:color w:val="000000"/>
              </w:rPr>
              <w:t xml:space="preserve">, indicando el nombre de </w:t>
            </w:r>
            <w:r w:rsidR="00962BE3">
              <w:rPr>
                <w:rFonts w:ascii="Arial" w:hAnsi="Arial"/>
                <w:color w:val="000000"/>
              </w:rPr>
              <w:t>al menos algunos de ellos</w:t>
            </w:r>
            <w:r w:rsidR="00CE0524">
              <w:rPr>
                <w:rFonts w:ascii="Arial" w:hAnsi="Arial"/>
                <w:color w:val="000000"/>
              </w:rPr>
              <w:t>.</w:t>
            </w:r>
          </w:p>
        </w:tc>
        <w:tc>
          <w:tcPr>
            <w:tcW w:w="1134" w:type="dxa"/>
            <w:vAlign w:val="center"/>
          </w:tcPr>
          <w:p w14:paraId="75FE1B2B" w14:textId="05A63F30" w:rsidR="00CE0524" w:rsidRPr="00643A1C" w:rsidRDefault="00CE0524" w:rsidP="00962BE3">
            <w:pPr>
              <w:jc w:val="center"/>
              <w:rPr>
                <w:rFonts w:ascii="Arial" w:hAnsi="Arial" w:cs="Arial"/>
              </w:rPr>
            </w:pPr>
            <w:r w:rsidRPr="00643A1C"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Merge/>
            <w:vAlign w:val="center"/>
          </w:tcPr>
          <w:p w14:paraId="3065367C" w14:textId="77777777" w:rsidR="00CE0524" w:rsidRPr="00AA3415" w:rsidRDefault="00CE0524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0141FB" w:rsidRPr="00AA3415" w14:paraId="29625AD2" w14:textId="77777777" w:rsidTr="00F65DEC">
        <w:trPr>
          <w:jc w:val="center"/>
        </w:trPr>
        <w:tc>
          <w:tcPr>
            <w:tcW w:w="11023" w:type="dxa"/>
            <w:vAlign w:val="center"/>
          </w:tcPr>
          <w:p w14:paraId="7DDE90D6" w14:textId="4D70CB54" w:rsidR="000141FB" w:rsidRDefault="00922644" w:rsidP="00B05BAD">
            <w:pPr>
              <w:rPr>
                <w:rFonts w:ascii="Arial" w:hAnsi="Arial"/>
                <w:color w:val="000000"/>
              </w:rPr>
            </w:pPr>
            <w:r>
              <w:rPr>
                <w:rFonts w:ascii="Arial" w:hAnsi="Arial"/>
                <w:color w:val="000000"/>
              </w:rPr>
              <w:t>1j</w:t>
            </w:r>
            <w:r w:rsidR="000141FB">
              <w:rPr>
                <w:rFonts w:ascii="Arial" w:hAnsi="Arial"/>
                <w:color w:val="000000"/>
              </w:rPr>
              <w:t>.Busca y guarda sus pertenencias en el lugar que corresponde, al menos cuando se le recuerda o indica verbalmente que debe hacerlo</w:t>
            </w:r>
          </w:p>
        </w:tc>
        <w:tc>
          <w:tcPr>
            <w:tcW w:w="1134" w:type="dxa"/>
            <w:vAlign w:val="center"/>
          </w:tcPr>
          <w:p w14:paraId="5E676970" w14:textId="4C84145F" w:rsidR="000141FB" w:rsidRPr="00643A1C" w:rsidRDefault="000141FB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Merge/>
            <w:vAlign w:val="center"/>
          </w:tcPr>
          <w:p w14:paraId="4044C5BB" w14:textId="77777777" w:rsidR="000141FB" w:rsidRPr="00AA3415" w:rsidRDefault="000141FB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643A1C" w:rsidRPr="00AA3415" w14:paraId="6F27C8B9" w14:textId="77777777" w:rsidTr="00F65DEC">
        <w:trPr>
          <w:jc w:val="center"/>
        </w:trPr>
        <w:tc>
          <w:tcPr>
            <w:tcW w:w="11023" w:type="dxa"/>
            <w:vAlign w:val="center"/>
          </w:tcPr>
          <w:p w14:paraId="0391B70A" w14:textId="58BF6CA3" w:rsidR="00643A1C" w:rsidRDefault="00922644" w:rsidP="00B05BAD">
            <w:pPr>
              <w:rPr>
                <w:rFonts w:ascii="Arial" w:hAnsi="Arial"/>
                <w:color w:val="000000"/>
              </w:rPr>
            </w:pPr>
            <w:r>
              <w:rPr>
                <w:rFonts w:ascii="Arial" w:hAnsi="Arial"/>
                <w:color w:val="000000"/>
              </w:rPr>
              <w:t>1k</w:t>
            </w:r>
            <w:r w:rsidR="000141FB">
              <w:rPr>
                <w:rFonts w:ascii="Arial" w:hAnsi="Arial"/>
                <w:color w:val="000000"/>
              </w:rPr>
              <w:t>.</w:t>
            </w:r>
            <w:r w:rsidR="00643A1C">
              <w:rPr>
                <w:rFonts w:ascii="Arial" w:hAnsi="Arial"/>
                <w:color w:val="000000"/>
              </w:rPr>
              <w:t xml:space="preserve"> Sabe el nombr</w:t>
            </w:r>
            <w:r w:rsidR="00962BE3">
              <w:rPr>
                <w:rFonts w:ascii="Arial" w:hAnsi="Arial"/>
                <w:color w:val="000000"/>
              </w:rPr>
              <w:t>e de sus profesores y de los niños de su clase, al menos los más cercanos</w:t>
            </w:r>
          </w:p>
        </w:tc>
        <w:tc>
          <w:tcPr>
            <w:tcW w:w="1134" w:type="dxa"/>
            <w:vAlign w:val="center"/>
          </w:tcPr>
          <w:p w14:paraId="0827C005" w14:textId="7C8D090F" w:rsidR="00643A1C" w:rsidRPr="00643A1C" w:rsidRDefault="00643A1C" w:rsidP="00B05BAD">
            <w:pPr>
              <w:jc w:val="center"/>
              <w:rPr>
                <w:rFonts w:ascii="Arial" w:hAnsi="Arial" w:cs="Arial"/>
              </w:rPr>
            </w:pPr>
            <w:r w:rsidRPr="00643A1C"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vAlign w:val="center"/>
          </w:tcPr>
          <w:p w14:paraId="77FE3AEF" w14:textId="77777777" w:rsidR="00643A1C" w:rsidRPr="00AA3415" w:rsidRDefault="00643A1C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D30A6D" w:rsidRPr="00AA3415" w14:paraId="5344EE2F" w14:textId="77777777" w:rsidTr="00F65DEC">
        <w:trPr>
          <w:jc w:val="center"/>
        </w:trPr>
        <w:tc>
          <w:tcPr>
            <w:tcW w:w="11023" w:type="dxa"/>
            <w:vAlign w:val="center"/>
          </w:tcPr>
          <w:p w14:paraId="66A3B15C" w14:textId="1659542E" w:rsidR="00D30A6D" w:rsidRPr="00AA3415" w:rsidRDefault="00A94B8B" w:rsidP="000141FB">
            <w:pPr>
              <w:rPr>
                <w:rFonts w:ascii="Arial" w:hAnsi="Arial"/>
                <w:color w:val="000000"/>
              </w:rPr>
            </w:pPr>
            <w:r>
              <w:rPr>
                <w:rFonts w:ascii="Arial" w:hAnsi="Arial"/>
                <w:color w:val="000000"/>
              </w:rPr>
              <w:t>1</w:t>
            </w:r>
            <w:r w:rsidR="00922644">
              <w:rPr>
                <w:rFonts w:ascii="Arial" w:hAnsi="Arial"/>
                <w:color w:val="000000"/>
              </w:rPr>
              <w:t>l</w:t>
            </w:r>
            <w:r w:rsidR="00D30A6D">
              <w:rPr>
                <w:rFonts w:ascii="Arial" w:hAnsi="Arial"/>
                <w:color w:val="000000"/>
              </w:rPr>
              <w:t xml:space="preserve">. </w:t>
            </w:r>
            <w:r w:rsidR="00D30A6D" w:rsidRPr="00DB537F">
              <w:rPr>
                <w:rFonts w:ascii="Arial" w:hAnsi="Arial"/>
                <w:color w:val="000000"/>
              </w:rPr>
              <w:t xml:space="preserve">Busca y guarda sus pertenencias en el lugar que corresponde </w:t>
            </w:r>
            <w:r w:rsidR="000141FB">
              <w:rPr>
                <w:rFonts w:ascii="Arial" w:hAnsi="Arial"/>
                <w:color w:val="000000"/>
              </w:rPr>
              <w:t xml:space="preserve">al iniciar o terminar una rutina diaria, al menos ante claves visuales que le recuerdan que debe hacerlo </w:t>
            </w:r>
            <w:r w:rsidR="00D30A6D" w:rsidRPr="00DB537F">
              <w:rPr>
                <w:rFonts w:ascii="Arial" w:hAnsi="Arial"/>
                <w:color w:val="000000"/>
              </w:rPr>
              <w:t>(por ejemplo, cuelga y va a buscar  su mochila en el lugar que le corresponde en el  perchero de su clase)</w:t>
            </w:r>
          </w:p>
        </w:tc>
        <w:tc>
          <w:tcPr>
            <w:tcW w:w="1134" w:type="dxa"/>
            <w:vAlign w:val="center"/>
          </w:tcPr>
          <w:p w14:paraId="30D812BB" w14:textId="0EB2A31A" w:rsidR="00D30A6D" w:rsidRPr="00643A1C" w:rsidRDefault="00D30A6D" w:rsidP="00B05BAD">
            <w:pPr>
              <w:jc w:val="center"/>
              <w:rPr>
                <w:rFonts w:ascii="Arial" w:hAnsi="Arial" w:cs="Arial"/>
              </w:rPr>
            </w:pPr>
            <w:r w:rsidRPr="00643A1C"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vAlign w:val="center"/>
          </w:tcPr>
          <w:p w14:paraId="6C535085" w14:textId="77777777" w:rsidR="00D30A6D" w:rsidRPr="00AA3415" w:rsidRDefault="00D30A6D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D30A6D" w:rsidRPr="00AA3415" w14:paraId="3A62EAE4" w14:textId="77777777" w:rsidTr="00F65DEC">
        <w:trPr>
          <w:jc w:val="center"/>
        </w:trPr>
        <w:tc>
          <w:tcPr>
            <w:tcW w:w="11023" w:type="dxa"/>
            <w:vAlign w:val="center"/>
          </w:tcPr>
          <w:p w14:paraId="79DF95F8" w14:textId="5E9944F2" w:rsidR="00D30A6D" w:rsidRPr="00AA3415" w:rsidRDefault="00922644" w:rsidP="00B05BAD">
            <w:pPr>
              <w:rPr>
                <w:rFonts w:ascii="Arial" w:hAnsi="Arial"/>
                <w:color w:val="000000"/>
              </w:rPr>
            </w:pPr>
            <w:r>
              <w:rPr>
                <w:rFonts w:ascii="Arial" w:hAnsi="Arial"/>
                <w:color w:val="000000"/>
              </w:rPr>
              <w:t>1m</w:t>
            </w:r>
            <w:r w:rsidR="00D30A6D">
              <w:rPr>
                <w:rFonts w:ascii="Arial" w:hAnsi="Arial"/>
                <w:color w:val="000000"/>
              </w:rPr>
              <w:t xml:space="preserve">. </w:t>
            </w:r>
            <w:r w:rsidR="00D30A6D" w:rsidRPr="00867388">
              <w:rPr>
                <w:rFonts w:ascii="Arial" w:hAnsi="Arial"/>
                <w:color w:val="000000"/>
              </w:rPr>
              <w:t>Reconoce y respecta las pertenencias de los demás, no las coge o toca sin permiso</w:t>
            </w:r>
          </w:p>
        </w:tc>
        <w:tc>
          <w:tcPr>
            <w:tcW w:w="1134" w:type="dxa"/>
            <w:vAlign w:val="center"/>
          </w:tcPr>
          <w:p w14:paraId="11895125" w14:textId="3A48B0AE" w:rsidR="00D30A6D" w:rsidRPr="00643A1C" w:rsidRDefault="00D30A6D" w:rsidP="00B05BAD">
            <w:pPr>
              <w:jc w:val="center"/>
              <w:rPr>
                <w:rFonts w:ascii="Arial" w:hAnsi="Arial" w:cs="Arial"/>
              </w:rPr>
            </w:pPr>
            <w:r w:rsidRPr="00643A1C"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vAlign w:val="center"/>
          </w:tcPr>
          <w:p w14:paraId="5BFAAA44" w14:textId="77777777" w:rsidR="00D30A6D" w:rsidRPr="00AA3415" w:rsidRDefault="00D30A6D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D30A6D" w:rsidRPr="00AA3415" w14:paraId="09ADBC8F" w14:textId="77777777" w:rsidTr="00F65DEC">
        <w:trPr>
          <w:jc w:val="center"/>
        </w:trPr>
        <w:tc>
          <w:tcPr>
            <w:tcW w:w="11023" w:type="dxa"/>
            <w:vAlign w:val="center"/>
          </w:tcPr>
          <w:p w14:paraId="08CE2752" w14:textId="72496EB8" w:rsidR="00D30A6D" w:rsidRDefault="00922644" w:rsidP="00B05BAD">
            <w:pPr>
              <w:rPr>
                <w:rFonts w:ascii="Arial" w:hAnsi="Arial"/>
                <w:color w:val="000000"/>
              </w:rPr>
            </w:pPr>
            <w:r>
              <w:rPr>
                <w:rFonts w:ascii="Arial" w:hAnsi="Arial"/>
                <w:color w:val="000000"/>
              </w:rPr>
              <w:t>1n</w:t>
            </w:r>
            <w:r w:rsidR="00D30A6D">
              <w:rPr>
                <w:rFonts w:ascii="Arial" w:hAnsi="Arial"/>
                <w:color w:val="000000"/>
              </w:rPr>
              <w:t xml:space="preserve">. </w:t>
            </w:r>
            <w:r w:rsidR="00CE0524">
              <w:rPr>
                <w:rFonts w:ascii="Arial" w:hAnsi="Arial"/>
                <w:color w:val="000000"/>
              </w:rPr>
              <w:t>Identifica a los niños de su clase en fotografías, indicando el nombre de algunos de ellos.</w:t>
            </w:r>
          </w:p>
        </w:tc>
        <w:tc>
          <w:tcPr>
            <w:tcW w:w="1134" w:type="dxa"/>
            <w:vAlign w:val="center"/>
          </w:tcPr>
          <w:p w14:paraId="67C71D19" w14:textId="45D33330" w:rsidR="00D30A6D" w:rsidRPr="00643A1C" w:rsidRDefault="00CE0524" w:rsidP="00B05BAD">
            <w:pPr>
              <w:jc w:val="center"/>
              <w:rPr>
                <w:rFonts w:ascii="Arial" w:hAnsi="Arial" w:cs="Arial"/>
              </w:rPr>
            </w:pPr>
            <w:r w:rsidRPr="00643A1C"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vAlign w:val="center"/>
          </w:tcPr>
          <w:p w14:paraId="5CB43DA5" w14:textId="77777777" w:rsidR="00D30A6D" w:rsidRPr="00AA3415" w:rsidRDefault="00D30A6D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D30A6D" w:rsidRPr="00AA3415" w14:paraId="2CFF4F7D" w14:textId="77777777" w:rsidTr="00F65DEC">
        <w:trPr>
          <w:jc w:val="center"/>
        </w:trPr>
        <w:tc>
          <w:tcPr>
            <w:tcW w:w="11023" w:type="dxa"/>
            <w:vAlign w:val="center"/>
          </w:tcPr>
          <w:p w14:paraId="6A79C53A" w14:textId="3F30C356" w:rsidR="00D30A6D" w:rsidRPr="00AA3415" w:rsidRDefault="00922644" w:rsidP="00B05BAD">
            <w:pPr>
              <w:rPr>
                <w:rFonts w:ascii="Arial" w:hAnsi="Arial"/>
                <w:color w:val="000000"/>
              </w:rPr>
            </w:pPr>
            <w:r>
              <w:rPr>
                <w:rFonts w:ascii="Arial" w:hAnsi="Arial"/>
                <w:color w:val="000000"/>
              </w:rPr>
              <w:t>1ñ</w:t>
            </w:r>
            <w:r w:rsidR="00D30A6D">
              <w:rPr>
                <w:rFonts w:ascii="Arial" w:hAnsi="Arial"/>
                <w:color w:val="000000"/>
              </w:rPr>
              <w:t xml:space="preserve">. </w:t>
            </w:r>
            <w:r w:rsidR="00D30A6D" w:rsidRPr="00806486">
              <w:rPr>
                <w:rFonts w:ascii="Arial" w:hAnsi="Arial"/>
                <w:color w:val="000000"/>
              </w:rPr>
              <w:t>Dibuja los rasgos principales de una figura humana</w:t>
            </w:r>
            <w:r w:rsidR="00CE0524">
              <w:rPr>
                <w:rFonts w:ascii="Arial" w:hAnsi="Arial"/>
                <w:color w:val="000000"/>
              </w:rPr>
              <w:t xml:space="preserve"> y trata de dibujar a su familia</w:t>
            </w:r>
          </w:p>
        </w:tc>
        <w:tc>
          <w:tcPr>
            <w:tcW w:w="1134" w:type="dxa"/>
            <w:vAlign w:val="center"/>
          </w:tcPr>
          <w:p w14:paraId="5C903D07" w14:textId="1FDF7A1C" w:rsidR="00D30A6D" w:rsidRPr="00643A1C" w:rsidRDefault="00D30A6D" w:rsidP="00B05BAD">
            <w:pPr>
              <w:jc w:val="center"/>
              <w:rPr>
                <w:rFonts w:ascii="Arial" w:hAnsi="Arial" w:cs="Arial"/>
              </w:rPr>
            </w:pPr>
            <w:r w:rsidRPr="00643A1C"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vAlign w:val="center"/>
          </w:tcPr>
          <w:p w14:paraId="24821228" w14:textId="77777777" w:rsidR="00D30A6D" w:rsidRPr="00AA3415" w:rsidRDefault="00D30A6D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D30A6D" w:rsidRPr="00AA3415" w14:paraId="6E9A02A5" w14:textId="77777777" w:rsidTr="00F65DEC">
        <w:trPr>
          <w:jc w:val="center"/>
        </w:trPr>
        <w:tc>
          <w:tcPr>
            <w:tcW w:w="11023" w:type="dxa"/>
            <w:vAlign w:val="center"/>
          </w:tcPr>
          <w:p w14:paraId="2C5312C5" w14:textId="1C6B51C4" w:rsidR="00D30A6D" w:rsidRDefault="00922644" w:rsidP="00D30A6D">
            <w:pPr>
              <w:rPr>
                <w:rFonts w:ascii="Arial" w:hAnsi="Arial"/>
                <w:color w:val="000000"/>
              </w:rPr>
            </w:pPr>
            <w:r>
              <w:rPr>
                <w:rFonts w:ascii="Arial" w:hAnsi="Arial"/>
                <w:color w:val="000000"/>
              </w:rPr>
              <w:t>1o</w:t>
            </w:r>
            <w:r w:rsidR="00D30A6D">
              <w:rPr>
                <w:rFonts w:ascii="Arial" w:hAnsi="Arial"/>
                <w:color w:val="000000"/>
              </w:rPr>
              <w:t xml:space="preserve">. </w:t>
            </w:r>
            <w:r w:rsidR="00D30A6D" w:rsidRPr="00563B3E">
              <w:rPr>
                <w:rFonts w:ascii="Arial" w:hAnsi="Arial"/>
                <w:color w:val="000000"/>
              </w:rPr>
              <w:t>Reconoce y valorar  sus propias posibilidades, necesidades y limitaciones.</w:t>
            </w:r>
            <w:r w:rsidR="00D30A6D">
              <w:rPr>
                <w:rFonts w:ascii="Arial" w:hAnsi="Arial"/>
                <w:color w:val="000000"/>
              </w:rPr>
              <w:t xml:space="preserve"> </w:t>
            </w:r>
            <w:r w:rsidR="00D30A6D" w:rsidRPr="00563B3E">
              <w:rPr>
                <w:rFonts w:ascii="Arial" w:hAnsi="Arial"/>
                <w:color w:val="000000"/>
              </w:rPr>
              <w:t xml:space="preserve">Expresa </w:t>
            </w:r>
            <w:r w:rsidR="00D30A6D">
              <w:rPr>
                <w:rFonts w:ascii="Arial" w:hAnsi="Arial"/>
                <w:color w:val="000000"/>
              </w:rPr>
              <w:t>orgullo</w:t>
            </w:r>
            <w:r w:rsidR="00D30A6D" w:rsidRPr="00563B3E">
              <w:rPr>
                <w:rFonts w:ascii="Arial" w:hAnsi="Arial"/>
                <w:color w:val="000000"/>
              </w:rPr>
              <w:t xml:space="preserve"> ante sus logros</w:t>
            </w:r>
            <w:r w:rsidR="00D30A6D">
              <w:rPr>
                <w:rFonts w:ascii="Arial" w:hAnsi="Arial"/>
                <w:color w:val="000000"/>
              </w:rPr>
              <w:t>, informa acerca de lo que se le da bien</w:t>
            </w:r>
            <w:r w:rsidR="00D30A6D" w:rsidRPr="00563B3E">
              <w:rPr>
                <w:rFonts w:ascii="Arial" w:hAnsi="Arial"/>
                <w:color w:val="000000"/>
              </w:rPr>
              <w:t xml:space="preserve"> y se muestra precavido ante situaciones adversas o complicadas.</w:t>
            </w:r>
          </w:p>
        </w:tc>
        <w:tc>
          <w:tcPr>
            <w:tcW w:w="1134" w:type="dxa"/>
            <w:vAlign w:val="center"/>
          </w:tcPr>
          <w:p w14:paraId="0A03D6D4" w14:textId="4201D32B" w:rsidR="00D30A6D" w:rsidRPr="00643A1C" w:rsidRDefault="00D30A6D" w:rsidP="00B05BAD">
            <w:pPr>
              <w:jc w:val="center"/>
              <w:rPr>
                <w:rFonts w:ascii="Arial" w:hAnsi="Arial" w:cs="Arial"/>
              </w:rPr>
            </w:pPr>
            <w:r w:rsidRPr="00643A1C"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vAlign w:val="center"/>
          </w:tcPr>
          <w:p w14:paraId="50552C86" w14:textId="77777777" w:rsidR="00D30A6D" w:rsidRPr="00AA3415" w:rsidRDefault="00D30A6D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D30A6D" w:rsidRPr="00AA3415" w14:paraId="67487A4D" w14:textId="77777777" w:rsidTr="00F65DEC">
        <w:trPr>
          <w:jc w:val="center"/>
        </w:trPr>
        <w:tc>
          <w:tcPr>
            <w:tcW w:w="11023" w:type="dxa"/>
            <w:vAlign w:val="center"/>
          </w:tcPr>
          <w:p w14:paraId="6057AF25" w14:textId="0A3EF865" w:rsidR="00D30A6D" w:rsidRDefault="000141FB" w:rsidP="00B05BAD">
            <w:pPr>
              <w:rPr>
                <w:rFonts w:ascii="Arial" w:hAnsi="Arial"/>
                <w:color w:val="000000"/>
              </w:rPr>
            </w:pPr>
            <w:r>
              <w:rPr>
                <w:rFonts w:ascii="Arial" w:hAnsi="Arial"/>
                <w:color w:val="000000"/>
              </w:rPr>
              <w:t>1o</w:t>
            </w:r>
            <w:r w:rsidR="00D30A6D">
              <w:rPr>
                <w:rFonts w:ascii="Arial" w:hAnsi="Arial"/>
                <w:color w:val="000000"/>
              </w:rPr>
              <w:t xml:space="preserve">. </w:t>
            </w:r>
            <w:r w:rsidR="00D30A6D" w:rsidRPr="007015B2">
              <w:rPr>
                <w:rFonts w:ascii="Arial" w:hAnsi="Arial"/>
                <w:color w:val="000000"/>
              </w:rPr>
              <w:t>Toma medidas de autoprotección en la casa, la escuela y cuando va por la calle (por ejemplo, se para ante un cruce o mira donde esta su madre para no perderse)</w:t>
            </w:r>
          </w:p>
        </w:tc>
        <w:tc>
          <w:tcPr>
            <w:tcW w:w="1134" w:type="dxa"/>
            <w:vAlign w:val="center"/>
          </w:tcPr>
          <w:p w14:paraId="1EE706BE" w14:textId="6D2C392A" w:rsidR="00D30A6D" w:rsidRPr="00643A1C" w:rsidRDefault="00643A1C" w:rsidP="00B05BAD">
            <w:pPr>
              <w:jc w:val="center"/>
              <w:rPr>
                <w:rFonts w:ascii="Arial" w:hAnsi="Arial" w:cs="Arial"/>
              </w:rPr>
            </w:pPr>
            <w:r w:rsidRPr="00643A1C"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vAlign w:val="center"/>
          </w:tcPr>
          <w:p w14:paraId="1FFA7ADF" w14:textId="77777777" w:rsidR="00D30A6D" w:rsidRPr="00AA3415" w:rsidRDefault="00D30A6D" w:rsidP="00B05BAD">
            <w:pPr>
              <w:jc w:val="center"/>
              <w:rPr>
                <w:rFonts w:ascii="Arial" w:hAnsi="Arial" w:cs="Arial"/>
              </w:rPr>
            </w:pPr>
          </w:p>
        </w:tc>
      </w:tr>
    </w:tbl>
    <w:p w14:paraId="6CDA1B3D" w14:textId="77777777" w:rsidR="006B32B7" w:rsidRDefault="006B32B7" w:rsidP="006B32B7">
      <w:pPr>
        <w:rPr>
          <w:sz w:val="20"/>
          <w:szCs w:val="20"/>
        </w:rPr>
      </w:pPr>
    </w:p>
    <w:p w14:paraId="6D244133" w14:textId="77777777" w:rsidR="00DC771E" w:rsidRPr="006976DD" w:rsidRDefault="00DC771E" w:rsidP="006976DD">
      <w:pPr>
        <w:rPr>
          <w:sz w:val="20"/>
          <w:szCs w:val="20"/>
        </w:rPr>
      </w:pPr>
    </w:p>
    <w:sectPr w:rsidR="00DC771E" w:rsidRPr="006976DD" w:rsidSect="00372700">
      <w:headerReference w:type="default" r:id="rId8"/>
      <w:footerReference w:type="default" r:id="rId9"/>
      <w:pgSz w:w="16840" w:h="11900" w:orient="landscape"/>
      <w:pgMar w:top="1134" w:right="1134" w:bottom="1134" w:left="1134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4F85603" w14:textId="77777777" w:rsidR="0013617E" w:rsidRDefault="0013617E" w:rsidP="00D73535">
      <w:pPr>
        <w:spacing w:after="0" w:line="240" w:lineRule="auto"/>
      </w:pPr>
      <w:r>
        <w:separator/>
      </w:r>
    </w:p>
  </w:endnote>
  <w:endnote w:type="continuationSeparator" w:id="0">
    <w:p w14:paraId="7F456F75" w14:textId="77777777" w:rsidR="0013617E" w:rsidRDefault="0013617E" w:rsidP="00D7353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BD62F5A" w14:textId="77777777" w:rsidR="00240634" w:rsidRPr="00577F71" w:rsidRDefault="00240634" w:rsidP="008F3F3A">
    <w:pPr>
      <w:pStyle w:val="Piedepgina"/>
      <w:jc w:val="center"/>
      <w:rPr>
        <w:rFonts w:ascii="Arial" w:hAnsi="Arial" w:cs="Arial"/>
        <w:color w:val="4F81BD" w:themeColor="accent1"/>
        <w:sz w:val="16"/>
      </w:rPr>
    </w:pPr>
    <w:r w:rsidRPr="00577F71">
      <w:rPr>
        <w:rFonts w:ascii="Arial" w:hAnsi="Arial" w:cs="Arial"/>
        <w:b/>
        <w:bCs/>
        <w:color w:val="4F81BD" w:themeColor="accent1"/>
        <w:sz w:val="16"/>
      </w:rPr>
      <w:t>Programa Socio-Comunicativo de Atención Infantil Temprana</w:t>
    </w:r>
    <w:r w:rsidRPr="00577F71">
      <w:rPr>
        <w:rFonts w:ascii="Arial" w:hAnsi="Arial" w:cs="Arial"/>
        <w:color w:val="4F81BD" w:themeColor="accent1"/>
        <w:sz w:val="16"/>
      </w:rPr>
      <w:t xml:space="preserve"> </w:t>
    </w:r>
    <w:r w:rsidRPr="00577F71">
      <w:rPr>
        <w:rFonts w:ascii="Arial" w:hAnsi="Arial" w:cs="Arial"/>
        <w:b/>
        <w:bCs/>
        <w:color w:val="4F81BD" w:themeColor="accent1"/>
        <w:sz w:val="16"/>
      </w:rPr>
      <w:t>para los Trastornos del Espectro del Autismo</w:t>
    </w:r>
  </w:p>
  <w:p w14:paraId="52E359CC" w14:textId="77777777" w:rsidR="00240634" w:rsidRPr="00577F71" w:rsidRDefault="00240634" w:rsidP="008F3F3A">
    <w:pPr>
      <w:pStyle w:val="Piedepgina"/>
      <w:jc w:val="center"/>
      <w:rPr>
        <w:rFonts w:ascii="Arial" w:hAnsi="Arial" w:cs="Arial"/>
        <w:color w:val="4F81BD" w:themeColor="accent1"/>
        <w:sz w:val="12"/>
      </w:rPr>
    </w:pPr>
    <w:r w:rsidRPr="00577F71">
      <w:rPr>
        <w:rFonts w:ascii="Arial" w:hAnsi="Arial" w:cs="Arial"/>
        <w:b/>
        <w:bCs/>
        <w:color w:val="4F81BD" w:themeColor="accent1"/>
        <w:sz w:val="12"/>
      </w:rPr>
      <w:t>Autora: María Gortazar Díaz  Colaboradores: Marcos Zamora Herranz, Javier Rodríguez Pérez y Leticia Giraldo Escobar</w:t>
    </w:r>
  </w:p>
  <w:p w14:paraId="76F8D999" w14:textId="77777777" w:rsidR="00240634" w:rsidRDefault="00240634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D3F8AE6" w14:textId="77777777" w:rsidR="0013617E" w:rsidRDefault="0013617E" w:rsidP="00D73535">
      <w:pPr>
        <w:spacing w:after="0" w:line="240" w:lineRule="auto"/>
      </w:pPr>
      <w:r>
        <w:separator/>
      </w:r>
    </w:p>
  </w:footnote>
  <w:footnote w:type="continuationSeparator" w:id="0">
    <w:p w14:paraId="180EF03E" w14:textId="77777777" w:rsidR="0013617E" w:rsidRDefault="0013617E" w:rsidP="00D7353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DD1D5D4" w14:textId="46A1C5EE" w:rsidR="00240634" w:rsidRPr="00AD54DA" w:rsidRDefault="00C946E3" w:rsidP="00026B8B">
    <w:pPr>
      <w:pStyle w:val="Encabezado"/>
      <w:tabs>
        <w:tab w:val="clear" w:pos="4252"/>
        <w:tab w:val="clear" w:pos="8504"/>
        <w:tab w:val="center" w:pos="7003"/>
      </w:tabs>
      <w:rPr>
        <w:rFonts w:ascii="Arial" w:hAnsi="Arial" w:cs="Arial"/>
        <w:b/>
        <w:sz w:val="32"/>
      </w:rPr>
    </w:pPr>
    <w:r w:rsidRPr="00F73FC8">
      <w:rPr>
        <w:rFonts w:ascii="Arial" w:hAnsi="Arial" w:cs="Arial"/>
        <w:b/>
        <w:noProof/>
        <w:color w:val="4F81BD" w:themeColor="accent1"/>
        <w:sz w:val="36"/>
        <w:lang w:eastAsia="es-ES"/>
      </w:rPr>
      <w:drawing>
        <wp:anchor distT="0" distB="0" distL="114300" distR="114300" simplePos="0" relativeHeight="251659264" behindDoc="0" locked="0" layoutInCell="1" allowOverlap="1" wp14:anchorId="6903B283" wp14:editId="4DE433BD">
          <wp:simplePos x="0" y="0"/>
          <wp:positionH relativeFrom="column">
            <wp:posOffset>-228600</wp:posOffset>
          </wp:positionH>
          <wp:positionV relativeFrom="paragraph">
            <wp:posOffset>-211455</wp:posOffset>
          </wp:positionV>
          <wp:extent cx="685800" cy="689610"/>
          <wp:effectExtent l="0" t="0" r="0" b="0"/>
          <wp:wrapTight wrapText="bothSides">
            <wp:wrapPolygon edited="0">
              <wp:start x="0" y="0"/>
              <wp:lineTo x="0" y="20685"/>
              <wp:lineTo x="20800" y="20685"/>
              <wp:lineTo x="20800" y="0"/>
              <wp:lineTo x="0" y="0"/>
            </wp:wrapPolygon>
          </wp:wrapTight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5800" cy="6896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40634">
      <w:rPr>
        <w:rFonts w:ascii="Arial" w:hAnsi="Arial" w:cs="Arial"/>
        <w:b/>
        <w:color w:val="4F81BD" w:themeColor="accent1"/>
        <w:sz w:val="36"/>
      </w:rPr>
      <w:tab/>
      <w:t xml:space="preserve">   </w:t>
    </w:r>
    <w:r>
      <w:rPr>
        <w:rFonts w:ascii="Arial" w:hAnsi="Arial" w:cs="Arial"/>
        <w:b/>
        <w:color w:val="4F81BD" w:themeColor="accent1"/>
        <w:sz w:val="36"/>
      </w:rPr>
      <w:t xml:space="preserve">                 </w:t>
    </w:r>
    <w:r w:rsidR="00240634" w:rsidRPr="004A35C8">
      <w:rPr>
        <w:rFonts w:ascii="Arial" w:hAnsi="Arial" w:cs="Arial"/>
        <w:b/>
        <w:color w:val="FF0000"/>
        <w:sz w:val="32"/>
      </w:rPr>
      <w:t xml:space="preserve">Evaluación Area Social/Componente </w:t>
    </w:r>
    <w:r w:rsidR="003F7EBF">
      <w:rPr>
        <w:rFonts w:ascii="Arial" w:hAnsi="Arial" w:cs="Arial"/>
        <w:b/>
        <w:color w:val="FF0000"/>
        <w:sz w:val="32"/>
      </w:rPr>
      <w:t>Identidad Personal y Reconocimiento Social</w:t>
    </w:r>
  </w:p>
  <w:p w14:paraId="292B51CD" w14:textId="086490DB" w:rsidR="00240634" w:rsidRDefault="00240634" w:rsidP="0089191C">
    <w:pPr>
      <w:pStyle w:val="Encabezado"/>
      <w:tabs>
        <w:tab w:val="clear" w:pos="4252"/>
        <w:tab w:val="clear" w:pos="8504"/>
        <w:tab w:val="center" w:pos="7003"/>
      </w:tabs>
      <w:rPr>
        <w:rFonts w:ascii="Arial" w:hAnsi="Arial" w:cs="Arial"/>
        <w:b/>
        <w:sz w:val="24"/>
        <w:szCs w:val="24"/>
      </w:rPr>
    </w:pPr>
    <w:r w:rsidRPr="00AD54DA">
      <w:rPr>
        <w:rFonts w:ascii="Arial" w:hAnsi="Arial" w:cs="Arial"/>
        <w:b/>
        <w:sz w:val="24"/>
        <w:szCs w:val="24"/>
      </w:rPr>
      <w:t xml:space="preserve">            </w:t>
    </w:r>
    <w:r>
      <w:rPr>
        <w:rFonts w:ascii="Arial" w:hAnsi="Arial" w:cs="Arial"/>
        <w:b/>
        <w:sz w:val="24"/>
        <w:szCs w:val="24"/>
      </w:rPr>
      <w:t xml:space="preserve">                 </w:t>
    </w:r>
    <w:r w:rsidR="003F7EBF">
      <w:rPr>
        <w:rFonts w:ascii="Arial" w:hAnsi="Arial" w:cs="Arial"/>
        <w:b/>
        <w:sz w:val="24"/>
        <w:szCs w:val="24"/>
      </w:rPr>
      <w:t xml:space="preserve"> </w:t>
    </w:r>
    <w:r w:rsidRPr="00AD54DA">
      <w:rPr>
        <w:rFonts w:ascii="Arial" w:hAnsi="Arial" w:cs="Arial"/>
        <w:b/>
        <w:sz w:val="24"/>
      </w:rPr>
      <w:t>Nombre:</w:t>
    </w:r>
    <w:r w:rsidRPr="00AD54DA">
      <w:rPr>
        <w:rFonts w:ascii="Arial" w:hAnsi="Arial" w:cs="Arial"/>
        <w:b/>
        <w:sz w:val="24"/>
        <w:szCs w:val="24"/>
      </w:rPr>
      <w:t xml:space="preserve">                                                        </w:t>
    </w:r>
    <w:r w:rsidR="009F3B24">
      <w:rPr>
        <w:rFonts w:ascii="Arial" w:hAnsi="Arial" w:cs="Arial"/>
        <w:b/>
        <w:sz w:val="24"/>
        <w:szCs w:val="24"/>
      </w:rPr>
      <w:t xml:space="preserve">                </w:t>
    </w:r>
    <w:r w:rsidR="003F7EBF">
      <w:rPr>
        <w:rFonts w:ascii="Arial" w:hAnsi="Arial" w:cs="Arial"/>
        <w:b/>
        <w:sz w:val="24"/>
        <w:szCs w:val="24"/>
      </w:rPr>
      <w:t xml:space="preserve">            </w:t>
    </w:r>
    <w:r w:rsidRPr="00AD54DA">
      <w:rPr>
        <w:rFonts w:ascii="Arial" w:hAnsi="Arial" w:cs="Arial"/>
        <w:b/>
        <w:sz w:val="24"/>
        <w:szCs w:val="24"/>
      </w:rPr>
      <w:t>Fecha de Evaluación:</w:t>
    </w:r>
  </w:p>
  <w:p w14:paraId="6BAC1E95" w14:textId="77777777" w:rsidR="00240634" w:rsidRPr="0089191C" w:rsidRDefault="00240634" w:rsidP="0089191C">
    <w:pPr>
      <w:pStyle w:val="Encabezado"/>
      <w:tabs>
        <w:tab w:val="clear" w:pos="4252"/>
        <w:tab w:val="clear" w:pos="8504"/>
        <w:tab w:val="center" w:pos="7003"/>
      </w:tabs>
      <w:rPr>
        <w:rFonts w:ascii="Arial" w:hAnsi="Arial" w:cs="Arial"/>
        <w:b/>
        <w:sz w:val="24"/>
        <w:szCs w:val="24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8CC09E8"/>
    <w:multiLevelType w:val="hybridMultilevel"/>
    <w:tmpl w:val="F6AEFD90"/>
    <w:lvl w:ilvl="0" w:tplc="AFAAC228"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74576BAA"/>
    <w:multiLevelType w:val="hybridMultilevel"/>
    <w:tmpl w:val="3096320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777C1C10"/>
    <w:multiLevelType w:val="hybridMultilevel"/>
    <w:tmpl w:val="548CF33E"/>
    <w:lvl w:ilvl="0" w:tplc="2EC0C774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3EC8"/>
    <w:rsid w:val="00003EC8"/>
    <w:rsid w:val="00010165"/>
    <w:rsid w:val="000141FB"/>
    <w:rsid w:val="00015443"/>
    <w:rsid w:val="00026B8B"/>
    <w:rsid w:val="00032827"/>
    <w:rsid w:val="0003560A"/>
    <w:rsid w:val="0005221A"/>
    <w:rsid w:val="0006434B"/>
    <w:rsid w:val="00092749"/>
    <w:rsid w:val="000A57E1"/>
    <w:rsid w:val="000B7F28"/>
    <w:rsid w:val="000D380A"/>
    <w:rsid w:val="000E150F"/>
    <w:rsid w:val="00110F59"/>
    <w:rsid w:val="0013617E"/>
    <w:rsid w:val="00154084"/>
    <w:rsid w:val="00177627"/>
    <w:rsid w:val="00181E3E"/>
    <w:rsid w:val="001A6CE7"/>
    <w:rsid w:val="001B394C"/>
    <w:rsid w:val="001D1873"/>
    <w:rsid w:val="001F2408"/>
    <w:rsid w:val="0022238F"/>
    <w:rsid w:val="00234CE2"/>
    <w:rsid w:val="00240634"/>
    <w:rsid w:val="0024657E"/>
    <w:rsid w:val="00255155"/>
    <w:rsid w:val="00263C49"/>
    <w:rsid w:val="002C61B8"/>
    <w:rsid w:val="00372700"/>
    <w:rsid w:val="00396553"/>
    <w:rsid w:val="003C54E0"/>
    <w:rsid w:val="003F7EBF"/>
    <w:rsid w:val="0042025A"/>
    <w:rsid w:val="004517C2"/>
    <w:rsid w:val="00471081"/>
    <w:rsid w:val="0047189E"/>
    <w:rsid w:val="00472CFE"/>
    <w:rsid w:val="004837D4"/>
    <w:rsid w:val="004A35C8"/>
    <w:rsid w:val="004A74D6"/>
    <w:rsid w:val="004C041A"/>
    <w:rsid w:val="00506C02"/>
    <w:rsid w:val="00507727"/>
    <w:rsid w:val="00524F81"/>
    <w:rsid w:val="0053142D"/>
    <w:rsid w:val="00531B5F"/>
    <w:rsid w:val="00577F71"/>
    <w:rsid w:val="0059669C"/>
    <w:rsid w:val="005B6FAB"/>
    <w:rsid w:val="005C7541"/>
    <w:rsid w:val="005D73E4"/>
    <w:rsid w:val="00600C33"/>
    <w:rsid w:val="006124F3"/>
    <w:rsid w:val="00622EC9"/>
    <w:rsid w:val="00643A1C"/>
    <w:rsid w:val="00670EBD"/>
    <w:rsid w:val="006834A8"/>
    <w:rsid w:val="00694F78"/>
    <w:rsid w:val="006976DD"/>
    <w:rsid w:val="006B32B7"/>
    <w:rsid w:val="006B47A8"/>
    <w:rsid w:val="006B5DD1"/>
    <w:rsid w:val="006C57A4"/>
    <w:rsid w:val="006F607C"/>
    <w:rsid w:val="006F7C6A"/>
    <w:rsid w:val="00704368"/>
    <w:rsid w:val="007153D5"/>
    <w:rsid w:val="0080751E"/>
    <w:rsid w:val="00813720"/>
    <w:rsid w:val="00831EFE"/>
    <w:rsid w:val="00847D90"/>
    <w:rsid w:val="0087720C"/>
    <w:rsid w:val="00883F4A"/>
    <w:rsid w:val="0089191C"/>
    <w:rsid w:val="008A27D2"/>
    <w:rsid w:val="008F18D8"/>
    <w:rsid w:val="008F3F3A"/>
    <w:rsid w:val="008F4876"/>
    <w:rsid w:val="00922644"/>
    <w:rsid w:val="0095317E"/>
    <w:rsid w:val="00956F50"/>
    <w:rsid w:val="00962BE3"/>
    <w:rsid w:val="009732C7"/>
    <w:rsid w:val="00975828"/>
    <w:rsid w:val="00976728"/>
    <w:rsid w:val="009928AE"/>
    <w:rsid w:val="009B3411"/>
    <w:rsid w:val="009C10A8"/>
    <w:rsid w:val="009D4956"/>
    <w:rsid w:val="009F3B24"/>
    <w:rsid w:val="00A07177"/>
    <w:rsid w:val="00A10803"/>
    <w:rsid w:val="00A77211"/>
    <w:rsid w:val="00A876B4"/>
    <w:rsid w:val="00A91278"/>
    <w:rsid w:val="00A94B8B"/>
    <w:rsid w:val="00AA3415"/>
    <w:rsid w:val="00AB2C76"/>
    <w:rsid w:val="00AC32E2"/>
    <w:rsid w:val="00AC6D35"/>
    <w:rsid w:val="00AD3EE3"/>
    <w:rsid w:val="00AD54DA"/>
    <w:rsid w:val="00B05BAD"/>
    <w:rsid w:val="00B3280E"/>
    <w:rsid w:val="00B520BC"/>
    <w:rsid w:val="00BF0A5E"/>
    <w:rsid w:val="00C4208D"/>
    <w:rsid w:val="00C6748C"/>
    <w:rsid w:val="00C946E3"/>
    <w:rsid w:val="00C97CE7"/>
    <w:rsid w:val="00CA1FB0"/>
    <w:rsid w:val="00CA628E"/>
    <w:rsid w:val="00CB1695"/>
    <w:rsid w:val="00CB5DFB"/>
    <w:rsid w:val="00CE0524"/>
    <w:rsid w:val="00D1290A"/>
    <w:rsid w:val="00D170E1"/>
    <w:rsid w:val="00D2370F"/>
    <w:rsid w:val="00D30A6D"/>
    <w:rsid w:val="00D30CB1"/>
    <w:rsid w:val="00D33E84"/>
    <w:rsid w:val="00D3611A"/>
    <w:rsid w:val="00D62158"/>
    <w:rsid w:val="00D73535"/>
    <w:rsid w:val="00D91AA7"/>
    <w:rsid w:val="00DC771E"/>
    <w:rsid w:val="00E244FD"/>
    <w:rsid w:val="00E655CB"/>
    <w:rsid w:val="00E72ACE"/>
    <w:rsid w:val="00EA19E3"/>
    <w:rsid w:val="00ED163E"/>
    <w:rsid w:val="00EF7435"/>
    <w:rsid w:val="00F451D5"/>
    <w:rsid w:val="00F5498E"/>
    <w:rsid w:val="00F623E9"/>
    <w:rsid w:val="00F65DEC"/>
    <w:rsid w:val="00F75903"/>
    <w:rsid w:val="00F86183"/>
    <w:rsid w:val="00F94147"/>
    <w:rsid w:val="00FB1C23"/>
    <w:rsid w:val="00FB4452"/>
    <w:rsid w:val="00FD53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D6E1A2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D735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D73535"/>
  </w:style>
  <w:style w:type="paragraph" w:styleId="Piedepgina">
    <w:name w:val="footer"/>
    <w:basedOn w:val="Normal"/>
    <w:link w:val="PiedepginaCar"/>
    <w:uiPriority w:val="99"/>
    <w:unhideWhenUsed/>
    <w:rsid w:val="00D735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D73535"/>
  </w:style>
  <w:style w:type="paragraph" w:styleId="Prrafodelista">
    <w:name w:val="List Paragraph"/>
    <w:basedOn w:val="Normal"/>
    <w:uiPriority w:val="34"/>
    <w:qFormat/>
    <w:rsid w:val="00531B5F"/>
    <w:pPr>
      <w:ind w:left="720"/>
      <w:contextualSpacing/>
    </w:pPr>
  </w:style>
  <w:style w:type="table" w:styleId="Tablaconcuadrcula">
    <w:name w:val="Table Grid"/>
    <w:basedOn w:val="Tablanormal"/>
    <w:uiPriority w:val="59"/>
    <w:rsid w:val="00670E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8F3F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F3F3A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8F3F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D735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D73535"/>
  </w:style>
  <w:style w:type="paragraph" w:styleId="Piedepgina">
    <w:name w:val="footer"/>
    <w:basedOn w:val="Normal"/>
    <w:link w:val="PiedepginaCar"/>
    <w:uiPriority w:val="99"/>
    <w:unhideWhenUsed/>
    <w:rsid w:val="00D735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D73535"/>
  </w:style>
  <w:style w:type="paragraph" w:styleId="Prrafodelista">
    <w:name w:val="List Paragraph"/>
    <w:basedOn w:val="Normal"/>
    <w:uiPriority w:val="34"/>
    <w:qFormat/>
    <w:rsid w:val="00531B5F"/>
    <w:pPr>
      <w:ind w:left="720"/>
      <w:contextualSpacing/>
    </w:pPr>
  </w:style>
  <w:style w:type="table" w:styleId="Tablaconcuadrcula">
    <w:name w:val="Table Grid"/>
    <w:basedOn w:val="Tablanormal"/>
    <w:uiPriority w:val="59"/>
    <w:rsid w:val="00670E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8F3F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F3F3A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8F3F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333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89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885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235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977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870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146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283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22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94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198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56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320</Words>
  <Characters>1762</Characters>
  <Application>Microsoft Office Word</Application>
  <DocSecurity>0</DocSecurity>
  <Lines>14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win7asus</dc:creator>
  <cp:lastModifiedBy>win7asus</cp:lastModifiedBy>
  <cp:revision>2</cp:revision>
  <dcterms:created xsi:type="dcterms:W3CDTF">2015-10-18T14:20:00Z</dcterms:created>
  <dcterms:modified xsi:type="dcterms:W3CDTF">2015-10-18T14:20:00Z</dcterms:modified>
</cp:coreProperties>
</file>