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15240" w:type="dxa"/>
        <w:jc w:val="center"/>
        <w:tblLayout w:type="fixed"/>
        <w:tblLook w:val="04A0" w:firstRow="1" w:lastRow="0" w:firstColumn="1" w:lastColumn="0" w:noHBand="0" w:noVBand="1"/>
      </w:tblPr>
      <w:tblGrid>
        <w:gridCol w:w="11023"/>
        <w:gridCol w:w="1134"/>
        <w:gridCol w:w="3083"/>
      </w:tblGrid>
      <w:tr w:rsidR="00396553" w:rsidRPr="006F7C6A" w14:paraId="3205DA23" w14:textId="77777777" w:rsidTr="00273CB9">
        <w:trPr>
          <w:jc w:val="center"/>
        </w:trPr>
        <w:tc>
          <w:tcPr>
            <w:tcW w:w="11023" w:type="dxa"/>
            <w:shd w:val="clear" w:color="auto" w:fill="FFCC00"/>
            <w:vAlign w:val="center"/>
          </w:tcPr>
          <w:p w14:paraId="47233045" w14:textId="53B859C3" w:rsidR="00396553" w:rsidRPr="00327698" w:rsidRDefault="00704368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327698">
              <w:rPr>
                <w:rFonts w:ascii="Arial" w:hAnsi="Arial" w:cs="Arial"/>
                <w:b/>
                <w:sz w:val="24"/>
                <w:szCs w:val="24"/>
              </w:rPr>
              <w:t>1</w:t>
            </w:r>
            <w:r w:rsidR="00396553" w:rsidRPr="00327698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="00327698" w:rsidRPr="00327698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Planificar  y ejecutar adecuadamente movimientos oro-faciales </w:t>
            </w:r>
            <w:proofErr w:type="spellStart"/>
            <w:r w:rsidR="00327698" w:rsidRPr="00327698">
              <w:rPr>
                <w:rFonts w:ascii="Arial" w:hAnsi="Arial" w:cs="Arial"/>
                <w:b/>
                <w:color w:val="000000"/>
                <w:sz w:val="24"/>
                <w:szCs w:val="24"/>
              </w:rPr>
              <w:t>basicos</w:t>
            </w:r>
            <w:proofErr w:type="spellEnd"/>
            <w:r w:rsidR="00327698" w:rsidRPr="00327698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y funcionales (sólo en ocasiones con problemas de planificación movimientos oral-faciales o con problemas de significativos de tono o coordinación)</w:t>
            </w:r>
          </w:p>
        </w:tc>
        <w:tc>
          <w:tcPr>
            <w:tcW w:w="1134" w:type="dxa"/>
            <w:shd w:val="clear" w:color="auto" w:fill="FFCC00"/>
            <w:vAlign w:val="center"/>
          </w:tcPr>
          <w:p w14:paraId="2BFFA5C7" w14:textId="77777777" w:rsidR="00396553" w:rsidRPr="006F7C6A" w:rsidRDefault="00396553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CC00"/>
            <w:vAlign w:val="center"/>
          </w:tcPr>
          <w:p w14:paraId="09879904" w14:textId="77777777" w:rsidR="00396553" w:rsidRPr="006F7C6A" w:rsidRDefault="0039655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FD72D3" w:rsidRPr="006F7C6A" w14:paraId="287105A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21C3523" w14:textId="4279954F" w:rsidR="00FD72D3" w:rsidRDefault="00FD72D3" w:rsidP="00B05BAD">
            <w:pPr>
              <w:spacing w:line="276" w:lineRule="auto"/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1a.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Mueve la lengua al tocársela</w:t>
            </w:r>
          </w:p>
          <w:p w14:paraId="258E4696" w14:textId="2432D568" w:rsidR="00FD72D3" w:rsidRPr="00327698" w:rsidRDefault="00FD72D3" w:rsidP="00327698">
            <w:pPr>
              <w:rPr>
                <w:rFonts w:ascii="Arial" w:hAnsi="Arial" w:cs="Arial"/>
                <w:i/>
              </w:rPr>
            </w:pPr>
            <w:r w:rsidRPr="00327698">
              <w:rPr>
                <w:rFonts w:ascii="Arial" w:hAnsi="Arial" w:cs="Arial"/>
                <w:i/>
                <w:color w:val="000000"/>
              </w:rPr>
              <w:t>Sólo registrar y trabajar en los casos en que se registren dificultades específicas  de planificación o coordinación de movimientos oral-faciales</w:t>
            </w:r>
          </w:p>
        </w:tc>
        <w:tc>
          <w:tcPr>
            <w:tcW w:w="1134" w:type="dxa"/>
            <w:vAlign w:val="center"/>
          </w:tcPr>
          <w:p w14:paraId="5E36A21C" w14:textId="5EC3CEF9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 w:val="restart"/>
            <w:vAlign w:val="center"/>
          </w:tcPr>
          <w:p w14:paraId="70F60029" w14:textId="77777777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D72D3" w:rsidRPr="006F7C6A" w14:paraId="55ABA05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12F1B826" w14:textId="4D61D25D" w:rsidR="00FD72D3" w:rsidRPr="00704368" w:rsidRDefault="00FD72D3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1b.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Mueve la boca o la mandíbula al tocarle los labios</w:t>
            </w:r>
          </w:p>
        </w:tc>
        <w:tc>
          <w:tcPr>
            <w:tcW w:w="1134" w:type="dxa"/>
            <w:vAlign w:val="center"/>
          </w:tcPr>
          <w:p w14:paraId="5E32484B" w14:textId="18E80ACA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4A0C51D1" w14:textId="77777777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D72D3" w:rsidRPr="006F7C6A" w14:paraId="13D7DAF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432BBD0" w14:textId="3CD00B62" w:rsidR="00FD72D3" w:rsidRPr="00704368" w:rsidRDefault="00FD72D3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1c.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Toma alimentos semi-sólidos</w:t>
            </w:r>
          </w:p>
        </w:tc>
        <w:tc>
          <w:tcPr>
            <w:tcW w:w="1134" w:type="dxa"/>
            <w:vAlign w:val="center"/>
          </w:tcPr>
          <w:p w14:paraId="195BF9B9" w14:textId="18F2A32E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7887FBE8" w14:textId="77777777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D72D3" w:rsidRPr="006F7C6A" w14:paraId="0CA5E146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AF8B802" w14:textId="3BB0334D" w:rsidR="00FD72D3" w:rsidRPr="00704368" w:rsidRDefault="00FD72D3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1d.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Mastica correctamente cuando tiene un alimento en la boca</w:t>
            </w:r>
            <w:r w:rsidR="00C43099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y muerde alimentos sólidos</w:t>
            </w:r>
          </w:p>
        </w:tc>
        <w:tc>
          <w:tcPr>
            <w:tcW w:w="1134" w:type="dxa"/>
            <w:vAlign w:val="center"/>
          </w:tcPr>
          <w:p w14:paraId="12B802FD" w14:textId="2F6ACD3D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38576AB8" w14:textId="77777777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D72D3" w:rsidRPr="006F7C6A" w14:paraId="6A4C8191" w14:textId="77777777" w:rsidTr="00A76F47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B283EFC" w14:textId="508D1CE3" w:rsidR="00FD72D3" w:rsidRPr="00704368" w:rsidRDefault="00C43099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1e</w:t>
            </w:r>
            <w:r w:rsidR="00FD72D3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FD72D3"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Bebe de un vaso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o taza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32051D3E" w14:textId="2F507979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093FA93F" w14:textId="77777777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D72D3" w:rsidRPr="006F7C6A" w14:paraId="23DC280D" w14:textId="77777777" w:rsidTr="00A76F47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1326F771" w14:textId="3A6E3D6C" w:rsidR="00FD72D3" w:rsidRDefault="00C43099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1f</w:t>
            </w:r>
            <w:r w:rsidR="00FD72D3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FD72D3"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Correcto modo respiratorio.</w:t>
            </w:r>
          </w:p>
          <w:p w14:paraId="33B54051" w14:textId="65CDD35F" w:rsidR="00FD72D3" w:rsidRPr="00327698" w:rsidRDefault="00FD72D3" w:rsidP="00B05BAD">
            <w:pPr>
              <w:rPr>
                <w:rFonts w:ascii="Arial" w:hAnsi="Arial" w:cs="Arial"/>
                <w:i/>
              </w:rPr>
            </w:pPr>
            <w:r w:rsidRPr="00327698">
              <w:rPr>
                <w:rFonts w:ascii="Arial" w:hAnsi="Arial" w:cs="Arial"/>
                <w:i/>
                <w:color w:val="000000"/>
              </w:rPr>
              <w:t>En reposo se considera correcto el modo nasal (ingreso del aire por la nariz), mientras que en el uso de la respiración para la voz  hablada o cantada es correcto el mixto (ingreso por la nariz y por la boca)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4B714236" w14:textId="3D50E868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5305E2D7" w14:textId="77777777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D72D3" w:rsidRPr="006F7C6A" w14:paraId="36DA5D8C" w14:textId="77777777" w:rsidTr="00A76F47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66AA23FB" w14:textId="266828C2" w:rsidR="00FD72D3" w:rsidRPr="00704368" w:rsidRDefault="00C43099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1g</w:t>
            </w:r>
            <w:r w:rsidR="00FD72D3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FD72D3"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Correcto soplo nasal/ bucal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8333A63" w14:textId="5C0B6C57" w:rsidR="00FD72D3" w:rsidRPr="006F7C6A" w:rsidRDefault="00FD72D3" w:rsidP="00E311A1">
            <w:pPr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5053B883" w14:textId="77777777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D72D3" w:rsidRPr="006F7C6A" w14:paraId="1326F0B3" w14:textId="77777777" w:rsidTr="00A76F47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75BEA2B7" w14:textId="1AA95C1E" w:rsidR="00FD72D3" w:rsidRPr="00704368" w:rsidRDefault="00C43099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1h</w:t>
            </w:r>
            <w:r w:rsidR="00FD72D3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FD72D3"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Controla la saliva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D752A36" w14:textId="61D03371" w:rsidR="00FD72D3" w:rsidRPr="006F7C6A" w:rsidRDefault="00FD72D3" w:rsidP="00E311A1">
            <w:pPr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02E12A78" w14:textId="77777777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D72D3" w:rsidRPr="006F7C6A" w14:paraId="591BE688" w14:textId="77777777" w:rsidTr="00A76F47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66F459D9" w14:textId="59A7328E" w:rsidR="00FD72D3" w:rsidRPr="00704368" w:rsidRDefault="00C43099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1i</w:t>
            </w:r>
            <w:r w:rsidR="00FD72D3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FD72D3"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Imita o realiza gestos con los labios:  Abrir/cerrar - Morritos - Beso - Pedorretas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4727BACA" w14:textId="151DF098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5A35B2DE" w14:textId="77777777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D72D3" w:rsidRPr="006F7C6A" w14:paraId="1E3AD7CB" w14:textId="77777777" w:rsidTr="00A76F47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10CEAF2" w14:textId="10577E7E" w:rsidR="00FD72D3" w:rsidRPr="00704368" w:rsidRDefault="00C43099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1j</w:t>
            </w:r>
            <w:r w:rsidR="00FD72D3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FD72D3"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Imita o realiza  movimientos simples con la lengua: Sacar  - Sacar y extender  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79E2B25" w14:textId="3FFA9650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79E9ED20" w14:textId="77777777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D72D3" w:rsidRPr="006F7C6A" w14:paraId="292D0457" w14:textId="77777777" w:rsidTr="001D2BB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F045280" w14:textId="32C044AE" w:rsidR="00FD72D3" w:rsidRPr="00704368" w:rsidRDefault="00C43099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1k</w:t>
            </w:r>
            <w:r w:rsidR="00FD72D3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FD72D3"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Imita o realiza movimientos sincronizados de meter-sacar la lengua.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73DDDA81" w14:textId="0B653FDA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2114772F" w14:textId="77777777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D72D3" w:rsidRPr="006F7C6A" w14:paraId="3BF89B25" w14:textId="77777777" w:rsidTr="00273CB9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02611CFA" w14:textId="7DE308C5" w:rsidR="00FD72D3" w:rsidRDefault="00C43099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1l</w:t>
            </w:r>
            <w:r w:rsidR="00FD72D3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FD72D3"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Imita o realiza movimientos complejos con la lengua:    Movimientos laterales-Movimiento hacia el labio superior - Movimiento hacia el labio inferior.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62A157F1" w14:textId="464F37EE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tcBorders>
              <w:bottom w:val="single" w:sz="4" w:space="0" w:color="auto"/>
            </w:tcBorders>
            <w:vAlign w:val="center"/>
          </w:tcPr>
          <w:p w14:paraId="62B7B070" w14:textId="77777777" w:rsidR="00FD72D3" w:rsidRPr="006F7C6A" w:rsidRDefault="00FD72D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27698" w:rsidRPr="006F7C6A" w14:paraId="2F7FA953" w14:textId="77777777" w:rsidTr="00273CB9">
        <w:trPr>
          <w:jc w:val="center"/>
        </w:trPr>
        <w:tc>
          <w:tcPr>
            <w:tcW w:w="11023" w:type="dxa"/>
            <w:shd w:val="clear" w:color="auto" w:fill="FFCC00"/>
            <w:vAlign w:val="center"/>
          </w:tcPr>
          <w:p w14:paraId="1638DED1" w14:textId="00FB4513" w:rsidR="00327698" w:rsidRPr="00327698" w:rsidRDefault="00327698" w:rsidP="00327698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327698"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val="es-ES_tradnl" w:eastAsia="es-ES"/>
              </w:rPr>
              <w:t xml:space="preserve">2. </w:t>
            </w:r>
            <w:r w:rsidRPr="00327698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Producir sonidos </w:t>
            </w:r>
            <w:proofErr w:type="spellStart"/>
            <w:r w:rsidRPr="00327698">
              <w:rPr>
                <w:rFonts w:ascii="Arial" w:hAnsi="Arial" w:cs="Arial"/>
                <w:b/>
                <w:color w:val="000000"/>
                <w:sz w:val="24"/>
                <w:szCs w:val="24"/>
              </w:rPr>
              <w:t>vocalicos</w:t>
            </w:r>
            <w:proofErr w:type="spellEnd"/>
            <w:r w:rsidRPr="00327698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a modo de juego vocal,  balbuceo o jerga expresiva.</w:t>
            </w:r>
          </w:p>
        </w:tc>
        <w:tc>
          <w:tcPr>
            <w:tcW w:w="1134" w:type="dxa"/>
            <w:shd w:val="clear" w:color="auto" w:fill="FFCC00"/>
            <w:vAlign w:val="center"/>
          </w:tcPr>
          <w:p w14:paraId="1EC8C87A" w14:textId="77777777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CC00"/>
            <w:vAlign w:val="center"/>
          </w:tcPr>
          <w:p w14:paraId="17BFADEA" w14:textId="77777777" w:rsidR="00327698" w:rsidRPr="006F7C6A" w:rsidRDefault="0032769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327698" w:rsidRPr="006F7C6A" w14:paraId="1A5F19E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36FBE5D" w14:textId="525AC6F4" w:rsidR="00327698" w:rsidRPr="00327698" w:rsidRDefault="00327698" w:rsidP="00327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2a.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Produce espontáneamente algunas vocales y algunas consonantes aisladas, al menos 2-3 vocales y 2-3 consonantes</w:t>
            </w:r>
          </w:p>
        </w:tc>
        <w:tc>
          <w:tcPr>
            <w:tcW w:w="1134" w:type="dxa"/>
            <w:vAlign w:val="center"/>
          </w:tcPr>
          <w:p w14:paraId="20E6DE3D" w14:textId="682185F7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 w:val="restart"/>
            <w:vAlign w:val="center"/>
          </w:tcPr>
          <w:p w14:paraId="53E885BA" w14:textId="3C2C99D7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  <w:r w:rsidRPr="00327698">
              <w:rPr>
                <w:rFonts w:ascii="Arial" w:hAnsi="Arial" w:cs="Arial"/>
                <w:color w:val="000000"/>
                <w:sz w:val="18"/>
              </w:rPr>
              <w:t>SOLO PARA NIÑOS NO - VERBALES                                                                                                                *Anotar registro de sonidos en hoja anexa</w:t>
            </w:r>
          </w:p>
        </w:tc>
      </w:tr>
      <w:tr w:rsidR="00327698" w:rsidRPr="006F7C6A" w14:paraId="1ACA32CE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D72350C" w14:textId="7F8F5F72" w:rsidR="00327698" w:rsidRPr="00327698" w:rsidRDefault="00327698" w:rsidP="00327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2b.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Produce espontáneamente  cadenas silábicas duplicadas CVCV con los sonidos de su repertorio a modo de balbuceo duplicado o jerga "tata")</w:t>
            </w:r>
          </w:p>
        </w:tc>
        <w:tc>
          <w:tcPr>
            <w:tcW w:w="1134" w:type="dxa"/>
            <w:vAlign w:val="center"/>
          </w:tcPr>
          <w:p w14:paraId="3169DDAF" w14:textId="691D5322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456A51A0" w14:textId="77777777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27698" w:rsidRPr="006F7C6A" w14:paraId="3D37B89C" w14:textId="77777777" w:rsidTr="0005221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A0BCDD8" w14:textId="3A4D8C54" w:rsidR="00327698" w:rsidRPr="00327698" w:rsidRDefault="00327698" w:rsidP="00327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2c.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Produce cadenas silábicas semiduplicadas con los sonidos de su repertorio a modo de balbuceo </w:t>
            </w:r>
            <w:proofErr w:type="spellStart"/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semiduplicado</w:t>
            </w:r>
            <w:proofErr w:type="spellEnd"/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o jerga ("</w:t>
            </w:r>
            <w:proofErr w:type="spellStart"/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tati</w:t>
            </w:r>
            <w:proofErr w:type="spellEnd"/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")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1E4BC7A" w14:textId="250B299A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0F1F421B" w14:textId="77777777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531F3" w:rsidRPr="006F7C6A" w14:paraId="636BE9F5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40EEB82" w14:textId="29AC5489" w:rsidR="003531F3" w:rsidRDefault="003531F3" w:rsidP="00327698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2d.Utiliza sonidos vocá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licos con fines comunicativos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B6D79FF" w14:textId="4EEB7FE1" w:rsidR="003531F3" w:rsidRDefault="003531F3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1EE0613" w14:textId="77777777" w:rsidR="003531F3" w:rsidRPr="006F7C6A" w:rsidRDefault="003531F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327698" w:rsidRPr="006F7C6A" w14:paraId="5624D683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241698A" w14:textId="22B29686" w:rsidR="00327698" w:rsidRPr="00327698" w:rsidRDefault="003531F3" w:rsidP="00327698">
            <w:pPr>
              <w:rPr>
                <w:rFonts w:ascii="Arial" w:hAnsi="Arial" w:cs="Arial"/>
                <w:b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2e</w:t>
            </w:r>
            <w:r w:rsid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327698"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Produce cadenas silábicas no-duplicadas a modo de balbuceo o jerga expresiva ("</w:t>
            </w:r>
            <w:proofErr w:type="spellStart"/>
            <w:r w:rsidR="00327698"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taka</w:t>
            </w:r>
            <w:proofErr w:type="spellEnd"/>
            <w:r w:rsidR="00327698"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")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7A7A2C" w14:textId="1C250706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FADB5D0" w14:textId="2303E2A4" w:rsidR="00327698" w:rsidRPr="006F7C6A" w:rsidRDefault="0032769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327698" w:rsidRPr="006F7C6A" w14:paraId="7D905868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9FED57D" w14:textId="2CC6541B" w:rsidR="00327698" w:rsidRPr="00327698" w:rsidRDefault="003531F3" w:rsidP="00327698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2f</w:t>
            </w:r>
            <w:r w:rsid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327698"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En su balbuceo o jerga se registran al menos 3-4  vocales y al menos 4-5 consonantes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0510A07" w14:textId="7F1F3E09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6FFAA4C7" w14:textId="77777777" w:rsidR="00327698" w:rsidRPr="006F7C6A" w:rsidRDefault="0032769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327698" w:rsidRPr="006F7C6A" w14:paraId="44323D67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4567A3E6" w14:textId="77777777" w:rsidR="00327698" w:rsidRDefault="00327698" w:rsidP="00327698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2g.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Practica variaciones tonales y patrones entonativos y de acentuación en su juego vocal o balbuceo</w:t>
            </w:r>
          </w:p>
          <w:p w14:paraId="1B62D0DA" w14:textId="6917D160" w:rsidR="00842EF2" w:rsidRPr="00327698" w:rsidRDefault="00842EF2" w:rsidP="0032769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38F30946" w14:textId="11AEA5AA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EB7973F" w14:textId="77777777" w:rsidR="00327698" w:rsidRPr="006F7C6A" w:rsidRDefault="0032769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327698" w:rsidRPr="006F7C6A" w14:paraId="64EA170B" w14:textId="77777777" w:rsidTr="00273CB9">
        <w:trPr>
          <w:jc w:val="center"/>
        </w:trPr>
        <w:tc>
          <w:tcPr>
            <w:tcW w:w="11023" w:type="dxa"/>
            <w:shd w:val="clear" w:color="auto" w:fill="FFCC00"/>
            <w:vAlign w:val="center"/>
          </w:tcPr>
          <w:p w14:paraId="7D0E5F4D" w14:textId="64F0C271" w:rsidR="00327698" w:rsidRPr="00327698" w:rsidRDefault="00327698" w:rsidP="00B05BAD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327698">
              <w:rPr>
                <w:rFonts w:ascii="Arial" w:hAnsi="Arial" w:cs="Arial"/>
                <w:b/>
                <w:color w:val="000000"/>
                <w:sz w:val="24"/>
                <w:szCs w:val="24"/>
              </w:rPr>
              <w:t>3. Imitar sonidos y palabras</w:t>
            </w:r>
          </w:p>
        </w:tc>
        <w:tc>
          <w:tcPr>
            <w:tcW w:w="1134" w:type="dxa"/>
            <w:shd w:val="clear" w:color="auto" w:fill="FFCC00"/>
            <w:vAlign w:val="center"/>
          </w:tcPr>
          <w:p w14:paraId="2B6AF520" w14:textId="0E22862D" w:rsidR="00327698" w:rsidRPr="006F7C6A" w:rsidRDefault="00327698" w:rsidP="00B05BAD">
            <w:pPr>
              <w:jc w:val="center"/>
              <w:rPr>
                <w:rFonts w:ascii="Arial" w:hAnsi="Arial" w:cs="Arial"/>
                <w:b/>
                <w:color w:val="000000"/>
                <w:sz w:val="16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CC00"/>
            <w:vAlign w:val="center"/>
          </w:tcPr>
          <w:p w14:paraId="414A92AF" w14:textId="5D821F73" w:rsidR="00327698" w:rsidRPr="006F7C6A" w:rsidRDefault="0032769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327698" w:rsidRPr="006F7C6A" w14:paraId="0DAEAAE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015C19B" w14:textId="051BA530" w:rsidR="00327698" w:rsidRPr="00704368" w:rsidRDefault="00327698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lastRenderedPageBreak/>
              <w:t xml:space="preserve">3a.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Imita 2-3 vocales.</w:t>
            </w:r>
          </w:p>
        </w:tc>
        <w:tc>
          <w:tcPr>
            <w:tcW w:w="1134" w:type="dxa"/>
            <w:vAlign w:val="center"/>
          </w:tcPr>
          <w:p w14:paraId="7DB12575" w14:textId="74161384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 w:val="restart"/>
            <w:vAlign w:val="center"/>
          </w:tcPr>
          <w:p w14:paraId="0FF6E4A8" w14:textId="1A3EB624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  <w:r w:rsidRPr="00327698">
              <w:rPr>
                <w:rFonts w:ascii="Arial" w:hAnsi="Arial" w:cs="Arial"/>
                <w:color w:val="000000"/>
                <w:sz w:val="18"/>
              </w:rPr>
              <w:t>*Anotar registro de sonidos en hoja anexa</w:t>
            </w:r>
          </w:p>
        </w:tc>
      </w:tr>
      <w:tr w:rsidR="00327698" w:rsidRPr="006F7C6A" w14:paraId="6701D09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BDE096C" w14:textId="109CDD09" w:rsidR="00327698" w:rsidRPr="00704368" w:rsidRDefault="00327698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3b.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Imita 2-3 consonantes en estructura silábica CV o VC.</w:t>
            </w:r>
          </w:p>
        </w:tc>
        <w:tc>
          <w:tcPr>
            <w:tcW w:w="1134" w:type="dxa"/>
            <w:vAlign w:val="center"/>
          </w:tcPr>
          <w:p w14:paraId="601C3B0A" w14:textId="0DF7A7F7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3611E16D" w14:textId="77777777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27698" w:rsidRPr="006F7C6A" w14:paraId="234E70DF" w14:textId="77777777" w:rsidTr="00A76F47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BAB0678" w14:textId="6CD85764" w:rsidR="00327698" w:rsidRPr="00704368" w:rsidRDefault="00327698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3c.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Imita combinaciones CVCV duplicadas o VCV con sonidos que produce e imita.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7B24017B" w14:textId="70F36FB1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2F59CE5C" w14:textId="77777777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27698" w:rsidRPr="006F7C6A" w14:paraId="0B2DFE50" w14:textId="77777777" w:rsidTr="00A76F47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0FEF52D6" w14:textId="429D8F37" w:rsidR="00327698" w:rsidRPr="00704368" w:rsidRDefault="00327698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3d.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Imita combinaciones VV o VVV con vocales de su repertorio.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6B4991B0" w14:textId="4610C5A6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006704C1" w14:textId="77777777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27698" w:rsidRPr="006F7C6A" w14:paraId="7CCEF613" w14:textId="77777777" w:rsidTr="00A76F47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60A0E3A7" w14:textId="318BFC6F" w:rsidR="00327698" w:rsidRPr="00704368" w:rsidRDefault="00327698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3e.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Imita  nuevas vocales y nuevas consonantes en estructuras CV, CVCV  </w:t>
            </w:r>
            <w:proofErr w:type="spellStart"/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CVCV</w:t>
            </w:r>
            <w:proofErr w:type="spellEnd"/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duplicadas y  estructuras VCV 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74A667F" w14:textId="0C7B3DF6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1C4ACE09" w14:textId="77777777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27698" w:rsidRPr="006F7C6A" w14:paraId="69E8B541" w14:textId="77777777" w:rsidTr="00A76F47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2BCC2922" w14:textId="626004CA" w:rsidR="00327698" w:rsidRPr="00704368" w:rsidRDefault="00327698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3f.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Imita  combinaciones CVCV semi-duplicadas.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5252BBD7" w14:textId="6F04B2DF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4AFD13AD" w14:textId="77777777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27698" w:rsidRPr="006F7C6A" w14:paraId="51FFC3B3" w14:textId="77777777" w:rsidTr="003531F3">
        <w:trPr>
          <w:jc w:val="center"/>
        </w:trPr>
        <w:tc>
          <w:tcPr>
            <w:tcW w:w="11023" w:type="dxa"/>
            <w:vAlign w:val="center"/>
          </w:tcPr>
          <w:p w14:paraId="5A33092C" w14:textId="18A4AAC1" w:rsidR="00327698" w:rsidRPr="00704368" w:rsidRDefault="00327698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3g. </w:t>
            </w:r>
            <w:r w:rsidRPr="00327698">
              <w:rPr>
                <w:rFonts w:ascii="Arial" w:eastAsia="Times New Roman" w:hAnsi="Arial" w:cs="Arial"/>
                <w:color w:val="000000"/>
                <w:lang w:val="es-ES_tradnl" w:eastAsia="es-ES"/>
              </w:rPr>
              <w:t>Imitar combinaciones CVCV no-duplicadas</w:t>
            </w:r>
          </w:p>
        </w:tc>
        <w:tc>
          <w:tcPr>
            <w:tcW w:w="1134" w:type="dxa"/>
            <w:vAlign w:val="center"/>
          </w:tcPr>
          <w:p w14:paraId="72F3CA01" w14:textId="224F112C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0D996D38" w14:textId="77777777" w:rsidR="00327698" w:rsidRPr="006F7C6A" w:rsidRDefault="0032769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531F3" w:rsidRPr="006F7C6A" w14:paraId="12EE68E7" w14:textId="77777777" w:rsidTr="00A76F47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2E2001D" w14:textId="5F3B1007" w:rsidR="003531F3" w:rsidRDefault="003531F3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3h. Imitar palabras o aproximaciones de palabra de dos, tres y cuatro silabas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732B29C1" w14:textId="5797B758" w:rsidR="003531F3" w:rsidRPr="003531F3" w:rsidRDefault="003531F3" w:rsidP="00B05BAD">
            <w:pPr>
              <w:jc w:val="center"/>
              <w:rPr>
                <w:rFonts w:ascii="Arial" w:hAnsi="Arial" w:cs="Arial"/>
                <w:lang w:val="es-ES_tradnl"/>
              </w:rPr>
            </w:pPr>
            <w:bookmarkStart w:id="0" w:name="_GoBack"/>
            <w:bookmarkEnd w:id="0"/>
          </w:p>
        </w:tc>
        <w:tc>
          <w:tcPr>
            <w:tcW w:w="3083" w:type="dxa"/>
            <w:vAlign w:val="center"/>
          </w:tcPr>
          <w:p w14:paraId="59EDCD6B" w14:textId="77777777" w:rsidR="003531F3" w:rsidRPr="006F7C6A" w:rsidRDefault="003531F3" w:rsidP="00B05BAD">
            <w:pPr>
              <w:jc w:val="center"/>
              <w:rPr>
                <w:rFonts w:ascii="Arial" w:hAnsi="Arial" w:cs="Arial"/>
              </w:rPr>
            </w:pPr>
          </w:p>
        </w:tc>
      </w:tr>
    </w:tbl>
    <w:p w14:paraId="79BBA659" w14:textId="77777777" w:rsidR="00263C49" w:rsidRDefault="00263C49" w:rsidP="001B394C">
      <w:pPr>
        <w:rPr>
          <w:sz w:val="20"/>
          <w:szCs w:val="20"/>
        </w:rPr>
      </w:pPr>
    </w:p>
    <w:p w14:paraId="1FB7F8A6" w14:textId="77777777" w:rsidR="00396553" w:rsidRDefault="00396553" w:rsidP="006976DD">
      <w:pPr>
        <w:rPr>
          <w:sz w:val="20"/>
          <w:szCs w:val="20"/>
        </w:rPr>
      </w:pPr>
    </w:p>
    <w:p w14:paraId="2014D7D4" w14:textId="77777777" w:rsidR="00DC771E" w:rsidRDefault="00DC771E" w:rsidP="006976DD">
      <w:pPr>
        <w:rPr>
          <w:sz w:val="20"/>
          <w:szCs w:val="20"/>
        </w:rPr>
      </w:pPr>
    </w:p>
    <w:p w14:paraId="6D244133" w14:textId="77777777" w:rsidR="00DC771E" w:rsidRPr="006976DD" w:rsidRDefault="00DC771E" w:rsidP="006976DD">
      <w:pPr>
        <w:rPr>
          <w:sz w:val="20"/>
          <w:szCs w:val="20"/>
        </w:rPr>
      </w:pPr>
    </w:p>
    <w:sectPr w:rsidR="00DC771E" w:rsidRPr="006976DD" w:rsidSect="00372700">
      <w:headerReference w:type="default" r:id="rId8"/>
      <w:footerReference w:type="default" r:id="rId9"/>
      <w:pgSz w:w="16840" w:h="11900" w:orient="landscape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3381F00" w14:textId="77777777" w:rsidR="00C151E1" w:rsidRDefault="00C151E1" w:rsidP="00D73535">
      <w:pPr>
        <w:spacing w:after="0" w:line="240" w:lineRule="auto"/>
      </w:pPr>
      <w:r>
        <w:separator/>
      </w:r>
    </w:p>
  </w:endnote>
  <w:endnote w:type="continuationSeparator" w:id="0">
    <w:p w14:paraId="0932ED22" w14:textId="77777777" w:rsidR="00C151E1" w:rsidRDefault="00C151E1" w:rsidP="00D73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D62F5A" w14:textId="77777777" w:rsidR="00A76F47" w:rsidRPr="00577F71" w:rsidRDefault="00A76F47" w:rsidP="008F3F3A">
    <w:pPr>
      <w:pStyle w:val="Piedepgina"/>
      <w:jc w:val="center"/>
      <w:rPr>
        <w:rFonts w:ascii="Arial" w:hAnsi="Arial" w:cs="Arial"/>
        <w:color w:val="4F81BD" w:themeColor="accent1"/>
        <w:sz w:val="16"/>
      </w:rPr>
    </w:pPr>
    <w:r w:rsidRPr="00577F71">
      <w:rPr>
        <w:rFonts w:ascii="Arial" w:hAnsi="Arial" w:cs="Arial"/>
        <w:b/>
        <w:bCs/>
        <w:color w:val="4F81BD" w:themeColor="accent1"/>
        <w:sz w:val="16"/>
      </w:rPr>
      <w:t>Programa Socio-Comunicativo de Atención Infantil Temprana</w:t>
    </w:r>
    <w:r w:rsidRPr="00577F71">
      <w:rPr>
        <w:rFonts w:ascii="Arial" w:hAnsi="Arial" w:cs="Arial"/>
        <w:color w:val="4F81BD" w:themeColor="accent1"/>
        <w:sz w:val="16"/>
      </w:rPr>
      <w:t xml:space="preserve"> </w:t>
    </w:r>
    <w:r w:rsidRPr="00577F71">
      <w:rPr>
        <w:rFonts w:ascii="Arial" w:hAnsi="Arial" w:cs="Arial"/>
        <w:b/>
        <w:bCs/>
        <w:color w:val="4F81BD" w:themeColor="accent1"/>
        <w:sz w:val="16"/>
      </w:rPr>
      <w:t>para los Trastornos del Espectro del Autismo</w:t>
    </w:r>
  </w:p>
  <w:p w14:paraId="52E359CC" w14:textId="77777777" w:rsidR="00A76F47" w:rsidRPr="00577F71" w:rsidRDefault="00A76F47" w:rsidP="008F3F3A">
    <w:pPr>
      <w:pStyle w:val="Piedepgina"/>
      <w:jc w:val="center"/>
      <w:rPr>
        <w:rFonts w:ascii="Arial" w:hAnsi="Arial" w:cs="Arial"/>
        <w:color w:val="4F81BD" w:themeColor="accent1"/>
        <w:sz w:val="12"/>
      </w:rPr>
    </w:pPr>
    <w:r w:rsidRPr="00577F71">
      <w:rPr>
        <w:rFonts w:ascii="Arial" w:hAnsi="Arial" w:cs="Arial"/>
        <w:b/>
        <w:bCs/>
        <w:color w:val="4F81BD" w:themeColor="accent1"/>
        <w:sz w:val="12"/>
      </w:rPr>
      <w:t xml:space="preserve">Autora: María </w:t>
    </w:r>
    <w:proofErr w:type="spellStart"/>
    <w:r w:rsidRPr="00577F71">
      <w:rPr>
        <w:rFonts w:ascii="Arial" w:hAnsi="Arial" w:cs="Arial"/>
        <w:b/>
        <w:bCs/>
        <w:color w:val="4F81BD" w:themeColor="accent1"/>
        <w:sz w:val="12"/>
      </w:rPr>
      <w:t>Gortazar</w:t>
    </w:r>
    <w:proofErr w:type="spellEnd"/>
    <w:r w:rsidRPr="00577F71">
      <w:rPr>
        <w:rFonts w:ascii="Arial" w:hAnsi="Arial" w:cs="Arial"/>
        <w:b/>
        <w:bCs/>
        <w:color w:val="4F81BD" w:themeColor="accent1"/>
        <w:sz w:val="12"/>
      </w:rPr>
      <w:t xml:space="preserve"> Díaz  Colaboradores: Marcos Zamora </w:t>
    </w:r>
    <w:proofErr w:type="spellStart"/>
    <w:r w:rsidRPr="00577F71">
      <w:rPr>
        <w:rFonts w:ascii="Arial" w:hAnsi="Arial" w:cs="Arial"/>
        <w:b/>
        <w:bCs/>
        <w:color w:val="4F81BD" w:themeColor="accent1"/>
        <w:sz w:val="12"/>
      </w:rPr>
      <w:t>Herranz</w:t>
    </w:r>
    <w:proofErr w:type="spellEnd"/>
    <w:r w:rsidRPr="00577F71">
      <w:rPr>
        <w:rFonts w:ascii="Arial" w:hAnsi="Arial" w:cs="Arial"/>
        <w:b/>
        <w:bCs/>
        <w:color w:val="4F81BD" w:themeColor="accent1"/>
        <w:sz w:val="12"/>
      </w:rPr>
      <w:t>, Javier Rodríguez Pérez y Leticia Giraldo Escobar</w:t>
    </w:r>
  </w:p>
  <w:p w14:paraId="76F8D999" w14:textId="77777777" w:rsidR="00A76F47" w:rsidRDefault="00A76F47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26F28B4" w14:textId="77777777" w:rsidR="00C151E1" w:rsidRDefault="00C151E1" w:rsidP="00D73535">
      <w:pPr>
        <w:spacing w:after="0" w:line="240" w:lineRule="auto"/>
      </w:pPr>
      <w:r>
        <w:separator/>
      </w:r>
    </w:p>
  </w:footnote>
  <w:footnote w:type="continuationSeparator" w:id="0">
    <w:p w14:paraId="13DBB60A" w14:textId="77777777" w:rsidR="00C151E1" w:rsidRDefault="00C151E1" w:rsidP="00D73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D1D5D4" w14:textId="28F3A603" w:rsidR="00A76F47" w:rsidRPr="00ED4C89" w:rsidRDefault="004F4B14" w:rsidP="00026B8B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color w:val="FFB608"/>
        <w:sz w:val="32"/>
      </w:rPr>
    </w:pPr>
    <w:r w:rsidRPr="00F73FC8">
      <w:rPr>
        <w:rFonts w:ascii="Arial" w:hAnsi="Arial" w:cs="Arial"/>
        <w:b/>
        <w:noProof/>
        <w:color w:val="4F81BD" w:themeColor="accent1"/>
        <w:sz w:val="36"/>
        <w:lang w:eastAsia="es-ES"/>
      </w:rPr>
      <w:drawing>
        <wp:anchor distT="0" distB="0" distL="114300" distR="114300" simplePos="0" relativeHeight="251659264" behindDoc="0" locked="0" layoutInCell="1" allowOverlap="1" wp14:anchorId="2E967841" wp14:editId="4662C519">
          <wp:simplePos x="0" y="0"/>
          <wp:positionH relativeFrom="column">
            <wp:posOffset>-342900</wp:posOffset>
          </wp:positionH>
          <wp:positionV relativeFrom="paragraph">
            <wp:posOffset>-211455</wp:posOffset>
          </wp:positionV>
          <wp:extent cx="685800" cy="689610"/>
          <wp:effectExtent l="0" t="0" r="0" b="0"/>
          <wp:wrapTight wrapText="bothSides">
            <wp:wrapPolygon edited="0">
              <wp:start x="0" y="0"/>
              <wp:lineTo x="0" y="20685"/>
              <wp:lineTo x="20800" y="20685"/>
              <wp:lineTo x="20800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689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27698">
      <w:rPr>
        <w:rFonts w:ascii="Arial" w:hAnsi="Arial" w:cs="Arial"/>
        <w:b/>
        <w:color w:val="4F81BD" w:themeColor="accent1"/>
        <w:sz w:val="36"/>
      </w:rPr>
      <w:t xml:space="preserve"> </w:t>
    </w:r>
    <w:r>
      <w:rPr>
        <w:rFonts w:ascii="Arial" w:hAnsi="Arial" w:cs="Arial"/>
        <w:b/>
        <w:color w:val="4F81BD" w:themeColor="accent1"/>
        <w:sz w:val="36"/>
      </w:rPr>
      <w:t xml:space="preserve">                 </w:t>
    </w:r>
    <w:r w:rsidR="00327698">
      <w:rPr>
        <w:rFonts w:ascii="Arial" w:hAnsi="Arial" w:cs="Arial"/>
        <w:b/>
        <w:color w:val="4F81BD" w:themeColor="accent1"/>
        <w:sz w:val="36"/>
      </w:rPr>
      <w:t xml:space="preserve"> </w:t>
    </w:r>
    <w:r w:rsidR="00A76F47" w:rsidRPr="00ED4C89">
      <w:rPr>
        <w:rFonts w:ascii="Arial" w:hAnsi="Arial" w:cs="Arial"/>
        <w:b/>
        <w:color w:val="FFB608"/>
        <w:sz w:val="32"/>
      </w:rPr>
      <w:t xml:space="preserve">Evaluación </w:t>
    </w:r>
    <w:proofErr w:type="spellStart"/>
    <w:r w:rsidR="00A76F47" w:rsidRPr="00ED4C89">
      <w:rPr>
        <w:rFonts w:ascii="Arial" w:hAnsi="Arial" w:cs="Arial"/>
        <w:b/>
        <w:color w:val="FFB608"/>
        <w:sz w:val="32"/>
      </w:rPr>
      <w:t>Area</w:t>
    </w:r>
    <w:proofErr w:type="spellEnd"/>
    <w:r w:rsidR="00A76F47" w:rsidRPr="00ED4C89">
      <w:rPr>
        <w:rFonts w:ascii="Arial" w:hAnsi="Arial" w:cs="Arial"/>
        <w:b/>
        <w:color w:val="FFB608"/>
        <w:sz w:val="32"/>
      </w:rPr>
      <w:t xml:space="preserve"> Sensorio Motor/Componente </w:t>
    </w:r>
    <w:r w:rsidR="00327698" w:rsidRPr="00ED4C89">
      <w:rPr>
        <w:rFonts w:ascii="Arial" w:hAnsi="Arial" w:cs="Arial"/>
        <w:b/>
        <w:color w:val="FFB608"/>
        <w:sz w:val="32"/>
      </w:rPr>
      <w:t>Control Oral-Motor y Des. Vocálico</w:t>
    </w:r>
  </w:p>
  <w:p w14:paraId="292B51CD" w14:textId="19023D8C" w:rsidR="00A76F47" w:rsidRDefault="00A76F47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  <w:r w:rsidRPr="00AD54DA">
      <w:rPr>
        <w:rFonts w:ascii="Arial" w:hAnsi="Arial" w:cs="Arial"/>
        <w:b/>
        <w:sz w:val="24"/>
        <w:szCs w:val="24"/>
      </w:rPr>
      <w:t xml:space="preserve">            </w:t>
    </w:r>
    <w:r w:rsidR="00327698">
      <w:rPr>
        <w:rFonts w:ascii="Arial" w:hAnsi="Arial" w:cs="Arial"/>
        <w:b/>
        <w:sz w:val="24"/>
        <w:szCs w:val="24"/>
      </w:rPr>
      <w:t xml:space="preserve">               </w:t>
    </w:r>
    <w:r>
      <w:rPr>
        <w:rFonts w:ascii="Arial" w:hAnsi="Arial" w:cs="Arial"/>
        <w:b/>
        <w:sz w:val="24"/>
        <w:szCs w:val="24"/>
      </w:rPr>
      <w:t xml:space="preserve"> </w:t>
    </w:r>
    <w:r w:rsidRPr="00AD54DA">
      <w:rPr>
        <w:rFonts w:ascii="Arial" w:hAnsi="Arial" w:cs="Arial"/>
        <w:b/>
        <w:sz w:val="24"/>
      </w:rPr>
      <w:t>Nombre:</w:t>
    </w:r>
    <w:r w:rsidRPr="00AD54DA">
      <w:rPr>
        <w:rFonts w:ascii="Arial" w:hAnsi="Arial" w:cs="Arial"/>
        <w:b/>
        <w:sz w:val="24"/>
        <w:szCs w:val="24"/>
      </w:rPr>
      <w:t xml:space="preserve">                                                                                        </w:t>
    </w:r>
    <w:r>
      <w:rPr>
        <w:rFonts w:ascii="Arial" w:hAnsi="Arial" w:cs="Arial"/>
        <w:b/>
        <w:sz w:val="24"/>
        <w:szCs w:val="24"/>
      </w:rPr>
      <w:t xml:space="preserve">   </w:t>
    </w:r>
    <w:r w:rsidRPr="00AD54DA">
      <w:rPr>
        <w:rFonts w:ascii="Arial" w:hAnsi="Arial" w:cs="Arial"/>
        <w:b/>
        <w:sz w:val="24"/>
        <w:szCs w:val="24"/>
      </w:rPr>
      <w:t>Fecha de Evaluación:</w:t>
    </w:r>
  </w:p>
  <w:p w14:paraId="6BAC1E95" w14:textId="77777777" w:rsidR="00A76F47" w:rsidRPr="0089191C" w:rsidRDefault="00A76F47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CC09E8"/>
    <w:multiLevelType w:val="hybridMultilevel"/>
    <w:tmpl w:val="F6AEFD90"/>
    <w:lvl w:ilvl="0" w:tplc="AFAAC22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4576BAA"/>
    <w:multiLevelType w:val="hybridMultilevel"/>
    <w:tmpl w:val="309632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7C1C10"/>
    <w:multiLevelType w:val="hybridMultilevel"/>
    <w:tmpl w:val="548CF33E"/>
    <w:lvl w:ilvl="0" w:tplc="2EC0C77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C8"/>
    <w:rsid w:val="00003EC8"/>
    <w:rsid w:val="00010165"/>
    <w:rsid w:val="00015443"/>
    <w:rsid w:val="00026B8B"/>
    <w:rsid w:val="00032827"/>
    <w:rsid w:val="0005221A"/>
    <w:rsid w:val="0006434B"/>
    <w:rsid w:val="00092749"/>
    <w:rsid w:val="000A57E1"/>
    <w:rsid w:val="000B7F28"/>
    <w:rsid w:val="000D380A"/>
    <w:rsid w:val="000E150F"/>
    <w:rsid w:val="00110F59"/>
    <w:rsid w:val="00154084"/>
    <w:rsid w:val="00177627"/>
    <w:rsid w:val="00181E3E"/>
    <w:rsid w:val="001B394C"/>
    <w:rsid w:val="001D1873"/>
    <w:rsid w:val="001F2408"/>
    <w:rsid w:val="0022238F"/>
    <w:rsid w:val="00234CE2"/>
    <w:rsid w:val="0024657E"/>
    <w:rsid w:val="00255155"/>
    <w:rsid w:val="00263C49"/>
    <w:rsid w:val="00273CB9"/>
    <w:rsid w:val="002C61B8"/>
    <w:rsid w:val="00313AEF"/>
    <w:rsid w:val="00314F1F"/>
    <w:rsid w:val="00327698"/>
    <w:rsid w:val="003531F3"/>
    <w:rsid w:val="00372700"/>
    <w:rsid w:val="00396553"/>
    <w:rsid w:val="003C54E0"/>
    <w:rsid w:val="0042025A"/>
    <w:rsid w:val="004517C2"/>
    <w:rsid w:val="00471081"/>
    <w:rsid w:val="0047189E"/>
    <w:rsid w:val="004837D4"/>
    <w:rsid w:val="004A74D6"/>
    <w:rsid w:val="004F4B14"/>
    <w:rsid w:val="00506C02"/>
    <w:rsid w:val="00507727"/>
    <w:rsid w:val="00524F81"/>
    <w:rsid w:val="0053142D"/>
    <w:rsid w:val="00531B5F"/>
    <w:rsid w:val="00577F71"/>
    <w:rsid w:val="0059669C"/>
    <w:rsid w:val="005B6FAB"/>
    <w:rsid w:val="005C7541"/>
    <w:rsid w:val="005D73E4"/>
    <w:rsid w:val="00600C33"/>
    <w:rsid w:val="006124F3"/>
    <w:rsid w:val="00622EC9"/>
    <w:rsid w:val="00636438"/>
    <w:rsid w:val="00670EBD"/>
    <w:rsid w:val="006834A8"/>
    <w:rsid w:val="00694F78"/>
    <w:rsid w:val="006976DD"/>
    <w:rsid w:val="006B47A8"/>
    <w:rsid w:val="006B5DD1"/>
    <w:rsid w:val="006C57A4"/>
    <w:rsid w:val="006F607C"/>
    <w:rsid w:val="006F7C6A"/>
    <w:rsid w:val="00704368"/>
    <w:rsid w:val="007153D5"/>
    <w:rsid w:val="007527D1"/>
    <w:rsid w:val="0080751E"/>
    <w:rsid w:val="00813720"/>
    <w:rsid w:val="00831EFE"/>
    <w:rsid w:val="00842EF2"/>
    <w:rsid w:val="00855BD0"/>
    <w:rsid w:val="0087720C"/>
    <w:rsid w:val="0089191C"/>
    <w:rsid w:val="008F18D8"/>
    <w:rsid w:val="008F3F3A"/>
    <w:rsid w:val="008F4876"/>
    <w:rsid w:val="0095317E"/>
    <w:rsid w:val="00956F50"/>
    <w:rsid w:val="009732C7"/>
    <w:rsid w:val="00976728"/>
    <w:rsid w:val="009928AE"/>
    <w:rsid w:val="009A5004"/>
    <w:rsid w:val="009C10A8"/>
    <w:rsid w:val="00A07177"/>
    <w:rsid w:val="00A76F47"/>
    <w:rsid w:val="00A77211"/>
    <w:rsid w:val="00A876B4"/>
    <w:rsid w:val="00A91278"/>
    <w:rsid w:val="00AB2C76"/>
    <w:rsid w:val="00AC32E2"/>
    <w:rsid w:val="00AC6D35"/>
    <w:rsid w:val="00AD54DA"/>
    <w:rsid w:val="00B05BAD"/>
    <w:rsid w:val="00B520BC"/>
    <w:rsid w:val="00C151E1"/>
    <w:rsid w:val="00C4208D"/>
    <w:rsid w:val="00C43099"/>
    <w:rsid w:val="00C7600E"/>
    <w:rsid w:val="00C97CE7"/>
    <w:rsid w:val="00CA1FB0"/>
    <w:rsid w:val="00CA628E"/>
    <w:rsid w:val="00CB1695"/>
    <w:rsid w:val="00CB5DFB"/>
    <w:rsid w:val="00D1290A"/>
    <w:rsid w:val="00D170E1"/>
    <w:rsid w:val="00D30CB1"/>
    <w:rsid w:val="00D3611A"/>
    <w:rsid w:val="00D62158"/>
    <w:rsid w:val="00D73535"/>
    <w:rsid w:val="00D91AA7"/>
    <w:rsid w:val="00DC771E"/>
    <w:rsid w:val="00E244FD"/>
    <w:rsid w:val="00E311A1"/>
    <w:rsid w:val="00E72ACE"/>
    <w:rsid w:val="00EA19E3"/>
    <w:rsid w:val="00ED4C89"/>
    <w:rsid w:val="00F5498E"/>
    <w:rsid w:val="00F623E9"/>
    <w:rsid w:val="00F65DEC"/>
    <w:rsid w:val="00F75903"/>
    <w:rsid w:val="00F86183"/>
    <w:rsid w:val="00F94147"/>
    <w:rsid w:val="00FB1C23"/>
    <w:rsid w:val="00FB4452"/>
    <w:rsid w:val="00FD5314"/>
    <w:rsid w:val="00FD72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6E1A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41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03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7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8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63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2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473</Words>
  <Characters>2604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win7asus</dc:creator>
  <cp:lastModifiedBy>Marcos Zamora</cp:lastModifiedBy>
  <cp:revision>3</cp:revision>
  <dcterms:created xsi:type="dcterms:W3CDTF">2015-10-11T11:13:00Z</dcterms:created>
  <dcterms:modified xsi:type="dcterms:W3CDTF">2015-12-01T12:20:00Z</dcterms:modified>
</cp:coreProperties>
</file>